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189E" w14:textId="03B68EBF" w:rsidR="00431487" w:rsidRPr="00FF0D76" w:rsidRDefault="00431487" w:rsidP="00431487">
      <w:pPr>
        <w:pStyle w:val="Titel"/>
        <w:jc w:val="left"/>
      </w:pPr>
      <w:r w:rsidRPr="00FF0D76">
        <w:rPr>
          <w:i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F6300" wp14:editId="7AA4884F">
                <wp:simplePos x="0" y="0"/>
                <wp:positionH relativeFrom="margin">
                  <wp:align>right</wp:align>
                </wp:positionH>
                <wp:positionV relativeFrom="paragraph">
                  <wp:posOffset>-3957</wp:posOffset>
                </wp:positionV>
                <wp:extent cx="4234375" cy="1535410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375" cy="153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42932" w14:textId="13FF8316" w:rsidR="00431487" w:rsidRPr="00FF0D76" w:rsidRDefault="0015347F" w:rsidP="00431487">
                            <w:pPr>
                              <w:pStyle w:val="Titel"/>
                              <w:rPr>
                                <w:sz w:val="32"/>
                                <w:szCs w:val="32"/>
                              </w:rPr>
                            </w:pP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Titel in </w:t>
                            </w:r>
                            <w:r w:rsidR="00CF320A" w:rsidRPr="00FF0D76">
                              <w:rPr>
                                <w:sz w:val="32"/>
                                <w:szCs w:val="32"/>
                              </w:rPr>
                              <w:t xml:space="preserve">Book Antiqua 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020BD6" w:rsidRPr="00FF0D7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8A6AD2" w:rsidRPr="00FF0D76">
                              <w:rPr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 setzen und nicht länger als zwei Zeilen </w:t>
                            </w:r>
                          </w:p>
                          <w:p w14:paraId="707C9EE8" w14:textId="4AB2380A" w:rsidR="00431487" w:rsidRPr="00FF0D76" w:rsidRDefault="00D36F44" w:rsidP="00FE09CB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Vorname &amp;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Name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des Autors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Autorin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Autoren</w:t>
                            </w:r>
                          </w:p>
                          <w:p w14:paraId="62270FF6" w14:textId="65B77670" w:rsidR="00BF0416" w:rsidRPr="0031571D" w:rsidRDefault="00D36F44" w:rsidP="00BF0416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Veröffentlic</w:t>
                            </w:r>
                            <w:r w:rsidR="008E71C8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ht am XXXXX</w:t>
                            </w:r>
                          </w:p>
                          <w:p w14:paraId="428EEE8E" w14:textId="77777777" w:rsidR="00BF0416" w:rsidRPr="0031571D" w:rsidRDefault="00BF0416" w:rsidP="00BF0416">
                            <w:pPr>
                              <w:jc w:val="center"/>
                            </w:pPr>
                          </w:p>
                          <w:p w14:paraId="19C50FFF" w14:textId="68E14F7F" w:rsidR="00431487" w:rsidRPr="0031571D" w:rsidRDefault="00431487" w:rsidP="00431487">
                            <w:pPr>
                              <w:pStyle w:val="Fuzeile"/>
                              <w:rPr>
                                <w:rFonts w:ascii="Gill Sans Ultra Bold" w:hAnsi="Gill Sans Ultra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F630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82.2pt;margin-top:-.3pt;width:333.4pt;height:120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" fillcolor="white [3201]" stroked="f" strokeweight=".5pt">
                <v:textbox>
                  <w:txbxContent>
                    <w:p w14:paraId="3F842932" w14:textId="13FF8316" w:rsidR="00431487" w:rsidRPr="00FF0D76" w:rsidRDefault="0015347F" w:rsidP="00431487">
                      <w:pPr>
                        <w:pStyle w:val="Titel"/>
                        <w:rPr>
                          <w:sz w:val="32"/>
                          <w:szCs w:val="32"/>
                        </w:rPr>
                      </w:pPr>
                      <w:r w:rsidRPr="00FF0D76">
                        <w:rPr>
                          <w:sz w:val="32"/>
                          <w:szCs w:val="32"/>
                        </w:rPr>
                        <w:t xml:space="preserve">Titel in </w:t>
                      </w:r>
                      <w:r w:rsidR="00CF320A" w:rsidRPr="00FF0D76">
                        <w:rPr>
                          <w:sz w:val="32"/>
                          <w:szCs w:val="32"/>
                        </w:rPr>
                        <w:t xml:space="preserve">Book Antiqua </w:t>
                      </w:r>
                      <w:r w:rsidRPr="00FF0D76">
                        <w:rPr>
                          <w:sz w:val="32"/>
                          <w:szCs w:val="32"/>
                        </w:rPr>
                        <w:t>1</w:t>
                      </w:r>
                      <w:r w:rsidR="00020BD6" w:rsidRPr="00FF0D76">
                        <w:rPr>
                          <w:sz w:val="32"/>
                          <w:szCs w:val="32"/>
                        </w:rPr>
                        <w:t>6</w:t>
                      </w:r>
                      <w:r w:rsidR="008A6AD2" w:rsidRPr="00FF0D76">
                        <w:rPr>
                          <w:sz w:val="32"/>
                          <w:szCs w:val="32"/>
                        </w:rPr>
                        <w:t xml:space="preserve"> P</w:t>
                      </w:r>
                      <w:r w:rsidRPr="00FF0D76">
                        <w:rPr>
                          <w:sz w:val="32"/>
                          <w:szCs w:val="32"/>
                        </w:rPr>
                        <w:t xml:space="preserve">t setzen und nicht länger als zwei Zeilen </w:t>
                      </w:r>
                    </w:p>
                    <w:p w14:paraId="707C9EE8" w14:textId="4AB2380A" w:rsidR="00431487" w:rsidRPr="00FF0D76" w:rsidRDefault="00D36F44" w:rsidP="00FE09CB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Vorname &amp;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Name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des Autors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Autorin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Autoren</w:t>
                      </w:r>
                    </w:p>
                    <w:p w14:paraId="62270FF6" w14:textId="65B77670" w:rsidR="00BF0416" w:rsidRPr="0031571D" w:rsidRDefault="00D36F44" w:rsidP="00BF0416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Veröffentlic</w:t>
                      </w:r>
                      <w:r w:rsidR="008E71C8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ht am XXXXX</w:t>
                      </w:r>
                    </w:p>
                    <w:p w14:paraId="428EEE8E" w14:textId="77777777" w:rsidR="00BF0416" w:rsidRPr="0031571D" w:rsidRDefault="00BF0416" w:rsidP="00BF0416">
                      <w:pPr>
                        <w:jc w:val="center"/>
                      </w:pPr>
                    </w:p>
                    <w:p w14:paraId="19C50FFF" w14:textId="68E14F7F" w:rsidR="00431487" w:rsidRPr="0031571D" w:rsidRDefault="00431487" w:rsidP="00431487">
                      <w:pPr>
                        <w:pStyle w:val="Fuzeile"/>
                        <w:rPr>
                          <w:rFonts w:ascii="Gill Sans Ultra Bold" w:hAnsi="Gill Sans Ultra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0D76">
        <w:rPr>
          <w:i/>
          <w:noProof/>
          <w:lang w:val="fr-CH" w:eastAsia="fr-CH"/>
        </w:rPr>
        <w:drawing>
          <wp:inline distT="0" distB="0" distL="0" distR="0" wp14:anchorId="75B4CD9D" wp14:editId="19470973">
            <wp:extent cx="1033851" cy="1203158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53" cy="12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DCBA" w14:textId="3182D873" w:rsidR="00431487" w:rsidRPr="00FF0D76" w:rsidRDefault="00431487" w:rsidP="00A62100">
      <w:pPr>
        <w:pStyle w:val="Titel"/>
      </w:pPr>
    </w:p>
    <w:p w14:paraId="4731CC90" w14:textId="1FD353BB" w:rsidR="008C17FF" w:rsidRPr="00FF0D76" w:rsidRDefault="007E1EC0" w:rsidP="00FE6C4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Zusammenfassung</w:t>
      </w:r>
    </w:p>
    <w:p w14:paraId="1EA35B8A" w14:textId="21F5626D" w:rsidR="002F76F9" w:rsidRPr="003C7BDD" w:rsidRDefault="00A36857" w:rsidP="00A8167C">
      <w:pPr>
        <w:pStyle w:val="Abstract"/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Wir empfehlen, dieses formatierte Template zu nutzen, um direkt Ihren Beitrag für die Zeitschrift in dieser Vorlagedatei zu verfassen. Das spart Ihnen und der Redaktion viel Zeit und Mühen. </w:t>
      </w:r>
      <w:r w:rsidR="009F15E8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können einfach den vorhandenen Text durch Ihren eigenen ersetzen und die bestehende Formatierung beibehalten. </w:t>
      </w:r>
      <w:r w:rsidR="00836169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gibt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mit max. 200 Wörtern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einen kurzen Überblick über den Artikel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und darf</w:t>
      </w:r>
      <w:r w:rsidR="00CC1BC5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keine separaten Absätze enthalten. Idealerweise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stellt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CC1BC5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Forschungsfrage, den theoretischen und methodischen Hintergrund des Artikels und das zur Illustration verwendete Fallbeispiel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dar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. Au</w:t>
      </w:r>
      <w:r w:rsidR="009F23D3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ß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erdem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enthält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ein Resümee der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zentralen Argumente und Ergebnisse.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Zusammenfassung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und der Artikel </w:t>
      </w:r>
      <w:r w:rsidR="002243B3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sind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in der gleichen Sprache verfasst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, andere Sprachen werden ggf. von der Redaktion hinzugefügt.</w:t>
      </w:r>
    </w:p>
    <w:p w14:paraId="27BF8E10" w14:textId="77777777" w:rsidR="00863954" w:rsidRPr="00FF0D76" w:rsidRDefault="00863954" w:rsidP="00863954">
      <w:pPr>
        <w:rPr>
          <w:rFonts w:asciiTheme="majorHAnsi" w:hAnsiTheme="majorHAnsi" w:cstheme="majorHAnsi"/>
          <w:iCs/>
          <w:color w:val="000000" w:themeColor="text1"/>
          <w:sz w:val="23"/>
          <w:szCs w:val="23"/>
          <w:lang w:val="en-US"/>
        </w:rPr>
      </w:pPr>
      <w:r w:rsidRPr="00FF0D76">
        <w:rPr>
          <w:noProof/>
          <w:lang w:val="en-GB" w:eastAsia="fr-CH"/>
        </w:rPr>
        <mc:AlternateContent>
          <mc:Choice Requires="wps">
            <w:drawing>
              <wp:inline distT="0" distB="0" distL="0" distR="0" wp14:anchorId="7AB9BDAC" wp14:editId="42AE62B9">
                <wp:extent cx="3253105" cy="635"/>
                <wp:effectExtent l="0" t="0" r="0" b="0"/>
                <wp:docPr id="2" name="Connettore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3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067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3E87DC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  <v:stroke joinstyle="miter"/>
                <o:lock v:ext="edit" shapetype="f"/>
                <w10:anchorlock/>
              </v:line>
            </w:pict>
          </mc:Fallback>
        </mc:AlternateContent>
      </w:r>
    </w:p>
    <w:p w14:paraId="542A2078" w14:textId="5D4C8B50" w:rsidR="00770AF2" w:rsidRPr="00FF0D76" w:rsidRDefault="0015347F" w:rsidP="004800EF">
      <w:pPr>
        <w:pStyle w:val="berschrift1"/>
        <w:ind w:left="357" w:hanging="357"/>
      </w:pPr>
      <w:r w:rsidRPr="00FF0D76">
        <w:t>Format des Dokuments</w:t>
      </w:r>
    </w:p>
    <w:p w14:paraId="06ACFE41" w14:textId="35C2E96B" w:rsidR="00770AF2" w:rsidRPr="00FF0D76" w:rsidRDefault="0015347F" w:rsidP="00770AF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Dokument hat die folgenden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Seitenrandabstände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: oberer Rand 3 cm, unterer Rand 3 cm, linker und rechter Rand 3 cm. Die erste Seite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Kopf-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zeile. Die Kopfzeile enthält das Logo der Zeitschrift, den Titel des Beitrags, den Namen des Autors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/der Autorin/der Autoren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Datum der ersten Online</w:t>
      </w:r>
      <w:r w:rsidR="00CC1BC5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eröffentlichung des Artikels. Die </w:t>
      </w:r>
      <w:r w:rsidR="007E1EC0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zeile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Namen und die Instit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tion 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eines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</w:t>
      </w:r>
      <w:r w:rsidR="007E1BA0" w:rsidRPr="00FF0D76">
        <w:rPr>
          <w:rFonts w:ascii="Calibri Light" w:hAnsi="Calibri Light" w:cs="Calibri Light"/>
          <w:color w:val="000000" w:themeColor="text1"/>
          <w:sz w:val="23"/>
          <w:szCs w:val="23"/>
        </w:rPr>
        <w:t>s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/ einer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Kontakt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person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den zitierbaren Publikationstitel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urheberrechtlichen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Informationen. Die Seiten sind nummeriert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beginnen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der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zweiten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Seite.</w:t>
      </w:r>
    </w:p>
    <w:p w14:paraId="72273E6E" w14:textId="265E6C74" w:rsidR="00106D54" w:rsidRPr="00FF0D76" w:rsidRDefault="0015347F" w:rsidP="00106D54">
      <w:pPr>
        <w:pStyle w:val="berschrift1"/>
      </w:pPr>
      <w:r w:rsidRPr="00FF0D76">
        <w:t xml:space="preserve">Überschriften: </w:t>
      </w:r>
      <w:r w:rsidR="00BD50A2" w:rsidRPr="00FF0D76">
        <w:t>Die</w:t>
      </w:r>
      <w:r w:rsidR="00CC1BC5" w:rsidRPr="00FF0D76">
        <w:t xml:space="preserve"> </w:t>
      </w:r>
      <w:r w:rsidRPr="00FF0D76">
        <w:t>Hauptüberschrift</w:t>
      </w:r>
    </w:p>
    <w:p w14:paraId="34C5CD4D" w14:textId="235DF05E" w:rsidR="00106D54" w:rsidRPr="00FF0D76" w:rsidRDefault="0015347F" w:rsidP="007321B5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Layout der Zeitschrift sieht zwei Ebenen von Überschriften vor. Die Hauptüberschriften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dienen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dazu, die Hauptteile des Artikels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zu trennen.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Um die übermä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 Verwendung von Untertiteln zu vermeiden, werden 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 Hauptüberschriften nummeriert.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Hauptüberschrift darf nicht länger als eine Zeile sein. 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Literaturverzeichnis wird nicht als eigenes Kapitel nummeriert.</w:t>
      </w:r>
    </w:p>
    <w:p w14:paraId="21BCF956" w14:textId="5871E217" w:rsidR="00FE6C48" w:rsidRPr="00FF0D76" w:rsidRDefault="0015347F" w:rsidP="00687371">
      <w:pPr>
        <w:pStyle w:val="berschrift2"/>
        <w:ind w:left="1872" w:hanging="1872"/>
        <w:rPr>
          <w:sz w:val="24"/>
          <w:szCs w:val="24"/>
        </w:rPr>
      </w:pPr>
      <w:r w:rsidRPr="00FF0D76">
        <w:rPr>
          <w:sz w:val="24"/>
          <w:szCs w:val="24"/>
        </w:rPr>
        <w:lastRenderedPageBreak/>
        <w:t>Überschriften zweiter Ordnung</w:t>
      </w:r>
    </w:p>
    <w:p w14:paraId="0FDC3B60" w14:textId="5A7E36B8" w:rsidR="00E227B7" w:rsidRPr="00FF0D76" w:rsidRDefault="009F15E8" w:rsidP="00E227B7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Überschriften zweiter Ordnung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verwendet, um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Abschnitte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innerhalb einer Hauptüberschrift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trennen.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Sie werden in der Regel verwendet, um verschiedene Aspekte eines Arguments darzustellen.</w:t>
      </w:r>
    </w:p>
    <w:p w14:paraId="068B094E" w14:textId="50E608E9" w:rsidR="00D03814" w:rsidRPr="00FF0D76" w:rsidRDefault="00CC1BC5" w:rsidP="00D03814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Überschriften zweiter Ordnung</w:t>
      </w:r>
      <w:r w:rsidR="0015347F" w:rsidRPr="00FF0D76">
        <w:rPr>
          <w:sz w:val="24"/>
          <w:szCs w:val="24"/>
        </w:rPr>
        <w:t xml:space="preserve">: Einige </w:t>
      </w:r>
      <w:r w:rsidR="00D61E59" w:rsidRPr="00FF0D76">
        <w:rPr>
          <w:sz w:val="24"/>
          <w:szCs w:val="24"/>
        </w:rPr>
        <w:t>nähere Bestimmungen</w:t>
      </w:r>
    </w:p>
    <w:p w14:paraId="3BFEDE75" w14:textId="1D0775D3" w:rsidR="002032BA" w:rsidRPr="00FF0D76" w:rsidRDefault="00011CBC" w:rsidP="002032BA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Überschriften zweiter Ordnung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verwendet, so braucht 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man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mindestens zwei davon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Möglichkeit einer Überschrift dritter Ordnung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gibt es nicht. Autorinnen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sollten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versuchen, ihre Ideen in einer kohärenten Erzählung zu strukturieren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Verwendung von Überschriften sollt</w:t>
      </w:r>
      <w:r w:rsidR="00C75DB1" w:rsidRPr="00FF0D76">
        <w:rPr>
          <w:rFonts w:ascii="Calibri Light" w:hAnsi="Calibri Light" w:cs="Calibri Light"/>
          <w:color w:val="000000" w:themeColor="text1"/>
          <w:sz w:val="23"/>
          <w:szCs w:val="23"/>
        </w:rPr>
        <w:t>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nicht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Fluss der Argumentation unterbrechen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AA69768" w14:textId="69C4FAAE" w:rsidR="004A4EB6" w:rsidRPr="00FF0D76" w:rsidRDefault="0015347F" w:rsidP="004A4EB6">
      <w:pPr>
        <w:pStyle w:val="berschrift1"/>
      </w:pPr>
      <w:r w:rsidRPr="00FF0D76">
        <w:t>Textkörper</w:t>
      </w:r>
    </w:p>
    <w:p w14:paraId="0E6FD1FC" w14:textId="57188013" w:rsidR="00BF0416" w:rsidRPr="00FF0D76" w:rsidRDefault="0015347F" w:rsidP="00BF041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Textkörper besteht aus verschiedenen Elementen: Wörter, Absätze und Zitate. Die Form jedes dieser Elemente wird im ersten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unteren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 definiert. Der folgende Abschnitt befasst sich mit spezifischen Stilelementen, die die Form, Grammatik und Zeichensetzung betreffen.</w:t>
      </w:r>
    </w:p>
    <w:p w14:paraId="2BD853A4" w14:textId="1600765D" w:rsidR="00301368" w:rsidRPr="00FF0D76" w:rsidRDefault="0015347F" w:rsidP="0030136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Elemente des Textes</w:t>
      </w:r>
    </w:p>
    <w:p w14:paraId="3AC18BEC" w14:textId="1E17BAF0" w:rsidR="0004256E" w:rsidRPr="00E446B2" w:rsidRDefault="0015347F" w:rsidP="00E446B2">
      <w:pPr>
        <w:pStyle w:val="Bibliografia1"/>
        <w:ind w:left="0" w:firstLine="0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Die Schriftart für den </w:t>
      </w:r>
      <w:r w:rsidR="001152B3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Fließtext 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ist </w:t>
      </w:r>
      <w:r w:rsidR="001152B3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Calibri Light mit Schriftgröße 11,5pt.</w:t>
      </w:r>
      <w:r w:rsidR="009F15E8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Absätze im Hauptteil des Artikels werden durch </w:t>
      </w:r>
      <w:r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ein</w:t>
      </w:r>
      <w:r w:rsidR="008A6AD2"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en</w:t>
      </w:r>
      <w:r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 xml:space="preserve"> </w:t>
      </w:r>
      <w:r w:rsidR="008A6AD2"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 xml:space="preserve">Zeilenabstand </w:t>
      </w:r>
      <w:r w:rsidR="00703513"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 xml:space="preserve">1,2 </w:t>
      </w:r>
      <w:r w:rsidR="008A6AD2"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P</w:t>
      </w:r>
      <w:r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t getrennt</w:t>
      </w:r>
      <w:r w:rsidR="001152B3"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, der Beginn eines Absatzes erhält keinen gesonderten Einzug</w:t>
      </w:r>
      <w:r w:rsidRPr="00E446B2">
        <w:rPr>
          <w:rFonts w:asciiTheme="majorHAnsi" w:hAnsiTheme="majorHAnsi" w:cstheme="majorHAnsi"/>
          <w:color w:val="000000" w:themeColor="text1"/>
          <w:sz w:val="23"/>
          <w:szCs w:val="23"/>
          <w:lang w:val="de-CH"/>
        </w:rPr>
        <w:t>. Absätze sollten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in sich geschlossene Sinneinheiten sein. Jeder Absatz </w:t>
      </w:r>
      <w:r w:rsidR="002243B3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enthält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eine zentrale Idee, ein Argument oder ein Beispiel. Absätze </w:t>
      </w:r>
      <w:r w:rsidR="002243B3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s</w:t>
      </w:r>
      <w:r w:rsidR="009F15E8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ollten 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nicht länger als fünfzehn Zeilen und nicht kürzer als drei Zeilen</w:t>
      </w:r>
      <w:r w:rsidR="009F15E8"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sein</w:t>
      </w:r>
      <w:r w:rsidRPr="00E446B2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.</w:t>
      </w:r>
    </w:p>
    <w:p w14:paraId="3DFB81E1" w14:textId="55D9B23A" w:rsidR="00301368" w:rsidRPr="00FF0D76" w:rsidRDefault="0015347F" w:rsidP="008F7733">
      <w:pPr>
        <w:tabs>
          <w:tab w:val="left" w:pos="709"/>
          <w:tab w:val="left" w:pos="7938"/>
        </w:tabs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Direkte Zitate innerhalb des Textes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doppelte Anführungszeichen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gesetzt (Referenz, siehe unten). Zitate innerhalb von Zitaten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müssen mit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‚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einfachen Anführungszeichen</w:t>
      </w:r>
      <w:r w:rsidR="00212082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 werden, wie hier gezeigt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Anführungszeichen entsprechen stets der Sprache des Artikels in</w:t>
      </w:r>
      <w:r w:rsidR="009F15E8" w:rsidRPr="00FF0D76">
        <w:rPr>
          <w:rFonts w:ascii="Calibri Light" w:hAnsi="Calibri Light" w:cs="Calibri Light"/>
        </w:rPr>
        <w:t xml:space="preserve"> </w:t>
      </w:r>
      <w:r w:rsidR="001E6B41" w:rsidRPr="00FF0D76">
        <w:rPr>
          <w:rFonts w:ascii="Book Antiqua" w:hAnsi="Book Antiqua" w:cs="Calibri Light"/>
          <w:iCs/>
          <w:color w:val="206778"/>
          <w:sz w:val="23"/>
          <w:szCs w:val="23"/>
        </w:rPr>
        <w:t>AЯGOS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70351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Zitate, die länger als drei Zeilen sind, können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 folgt zitiert werden:</w:t>
      </w:r>
    </w:p>
    <w:p w14:paraId="1D7F7C2B" w14:textId="2D925F3F" w:rsidR="007A16CA" w:rsidRPr="00FF0D76" w:rsidRDefault="004042BD" w:rsidP="008F7733">
      <w:pPr>
        <w:pStyle w:val="CitationLong"/>
        <w:tabs>
          <w:tab w:val="left" w:pos="993"/>
          <w:tab w:val="left" w:pos="1134"/>
        </w:tabs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FF0D76">
        <w:rPr>
          <w:rFonts w:ascii="Calibri Light" w:hAnsi="Calibri Light" w:cs="Calibri Light"/>
          <w:noProof/>
          <w:color w:val="000000" w:themeColor="text1"/>
          <w:sz w:val="22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37D0C6B6" wp14:editId="63EFA761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324000" cy="324000"/>
            <wp:effectExtent l="0" t="0" r="0" b="0"/>
            <wp:wrapTight wrapText="bothSides">
              <wp:wrapPolygon edited="0">
                <wp:start x="6776" y="4235"/>
                <wp:lineTo x="4235" y="8471"/>
                <wp:lineTo x="3388" y="16941"/>
                <wp:lineTo x="17788" y="16941"/>
                <wp:lineTo x="17788" y="4235"/>
                <wp:lineTo x="6776" y="4235"/>
              </wp:wrapPolygon>
            </wp:wrapTight>
            <wp:docPr id="7" name="Elemento grafico 7" descr="Virgolette ap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mento grafico 7" descr="Virgolette aper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Ein längeres Zitat wird durch ein Anführungszeichen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ymbol in der gleichen Farbe wie die Hauptüberschrift eingeleitet. Die Einrückung beträgt 1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cm auf jeder Seite und die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Schriftgrö</w:t>
      </w:r>
      <w:r w:rsidR="009F23D3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ß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ist 1</w:t>
      </w:r>
      <w:r w:rsidR="00CC4320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1</w:t>
      </w:r>
      <w:r w:rsidR="008A6AD2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P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t. Das Zitat wird nicht in Anführungszeichen gesetzt. Direkte Zitate, die kürzer als zwei Zeilen sind,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innerhalb des Textes in Anführungszeichen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gesetzt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. Längere direkte Zitate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 der hier dargestellten Zitierweise dargestellt. Die Quellenangabe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wird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am Ende des Zitats, nach dem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Schlusspunkt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, genannt. (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Muster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2021</w:t>
      </w:r>
      <w:r w:rsidR="00CA246B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: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21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)</w:t>
      </w:r>
    </w:p>
    <w:p w14:paraId="0B15C11B" w14:textId="0A72A888" w:rsidR="00BC700D" w:rsidRPr="00FF0D76" w:rsidRDefault="00834BCB" w:rsidP="00834BCB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einleitende Satz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endet mit einem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Doppelp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unkt, wenn es sich beim Zitat um einen vollständigen Satz handelt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(wie im obigen Beispiel)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Der einleitende Satz endet mit einem Komma, wenn das Zitat den einleitenden Satz fortsetzt.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Auslassungen werden durch drei Punkte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eckigen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Klammer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[…]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gekennzeichnet. Ergänzungen und Erklärungen bei Zitaten werden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ebenfalls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eckige Klammern gesetzt [sic!], ggf. mit Nennung der Autorin/Autoren mit Namenskürzel [bei den Argonauten: AK].</w:t>
      </w:r>
    </w:p>
    <w:p w14:paraId="7CB0AD93" w14:textId="57A3BB47" w:rsidR="002F76F9" w:rsidRPr="00FF0D76" w:rsidRDefault="0015347F" w:rsidP="00010373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lastRenderedPageBreak/>
        <w:t>Stilrichtlinien</w:t>
      </w:r>
    </w:p>
    <w:p w14:paraId="5E99C9B1" w14:textId="66108C9A" w:rsidR="00D174CB" w:rsidRPr="00FF0D76" w:rsidRDefault="00323F44" w:rsidP="008C51A2">
      <w:pPr>
        <w:rPr>
          <w:rFonts w:asciiTheme="majorHAnsi" w:hAnsiTheme="majorHAnsi" w:cstheme="majorHAnsi"/>
          <w:color w:val="000000" w:themeColor="text1"/>
          <w:sz w:val="23"/>
          <w:szCs w:val="23"/>
        </w:rPr>
      </w:pPr>
      <w:r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</w:rPr>
        <w:t xml:space="preserve"> 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verlangt einen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inklusiven Sprachgebrauch gemä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den anerkannten Konventionen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der jeweiligen Sprache</w:t>
      </w:r>
      <w:r w:rsidR="00AA5A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Zeitschrift verwendet einheitliche</w:t>
      </w:r>
      <w:r w:rsidR="003D4B0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stilistische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Kriterien für alle Sprachen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Einige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Ausnahmen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werden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Folgenden aufgeführt. Die folgende </w:t>
      </w:r>
      <w:r w:rsidR="005F0425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Aufzählung veranschaulicht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Listen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</w:p>
    <w:p w14:paraId="19397B4A" w14:textId="2171A873" w:rsidR="0085614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Aufzählungslisten werden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mit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langen Gedankenstrich eingeleitet.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 der linken Seite gibt es einen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Einzug von 1 cm. Jede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 Element der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endet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oder mit einem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wenn die Liste eher einer Aufzählung ähnelt. Der letzte Punkt in der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abzuschlie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Die gleichen Kriterien gelten für nummerierte Listen.</w:t>
      </w:r>
    </w:p>
    <w:p w14:paraId="26DAC3A8" w14:textId="4EBEC6EC" w:rsidR="00D55410" w:rsidRPr="00FF0D76" w:rsidRDefault="00844AC3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einem direkten Zitat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grammatikalisch notwendige Kommata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innerhalb des Zitats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wie in diesem Satz gezeigt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gesetzt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Satzzeichen, die Teil des Zitats sind, sollten immer innerhalb der Anführungszeichen stehen.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Folgt auf ein wörtliches Zitat ein Verweis in Klammern, dann steht das Satzzeichen „hinter dem Verweis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(Verweis), wie in diesem Beispiel gezeigt.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Andere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zusätzliche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Satzzeichen, wie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Doppelpunkt oder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stehen immer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erhalb des direkten Zitats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runde 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Anführungszeichen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 (keine typographischen).</w:t>
      </w:r>
    </w:p>
    <w:p w14:paraId="355F2740" w14:textId="3DB2E908" w:rsidR="00A55DC4" w:rsidRPr="00FF0D76" w:rsidRDefault="00A55DC4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Alle Satzzeichen richten sich immer nach der Sprache des Artikels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werden auch in Zitaten entsprechend angepasst (z.B. bei Leerzeichen von frz. Anführungszeichen, Bindestrichen etc.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</w:p>
    <w:p w14:paraId="7243F514" w14:textId="186DB7BF" w:rsidR="00431F3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sind 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in der Regel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letzte Element am Ende eines Satzes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Halbsatzes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wie hier gezeigt.</w:t>
      </w:r>
      <w:r w:rsidR="00976343" w:rsidRPr="00FF0D76">
        <w:rPr>
          <w:rStyle w:val="Funotenzeichen"/>
          <w:rFonts w:ascii="Calibri Light" w:hAnsi="Calibri Light" w:cs="Calibri Light"/>
          <w:color w:val="000000" w:themeColor="text1"/>
          <w:sz w:val="23"/>
          <w:szCs w:val="23"/>
        </w:rPr>
        <w:footnoteReference w:id="1"/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nach den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Satzzeichen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rhalb der Anführungszeichen gesetzt.</w:t>
      </w:r>
    </w:p>
    <w:p w14:paraId="3F2A2B7F" w14:textId="7DC2AAEA" w:rsidR="0070196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Um ein Wort oder einen Ausdruck zu betonen oder um anzuzeigen, dass ein Wort oder ein Ausdruck auf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unkonventionelle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Weise verwendet wird,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Kursivschrift verwendet.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Gebrauch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 Anführungszeichen für diese Zwecke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zu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vermieden.</w:t>
      </w:r>
    </w:p>
    <w:p w14:paraId="548379FF" w14:textId="7E46345C" w:rsidR="00CD0DB4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Wörter 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Fremdsprachen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diakritische Umschriften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kursiv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gesetzt.</w:t>
      </w:r>
    </w:p>
    <w:p w14:paraId="4F545DFD" w14:textId="4D312BE2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Zahlen zwischen eins und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Buchstaben geschrieben, mit Ausnahme von Ma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angaben, wie z. B. 5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cm. Zahlen über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Ziffern und entsprechend der englischen Verwendung von Kommas und Punkten für Dezimalzahlen geschrieben. Zum Beispiel steht 1.429,5 für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eintausend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vierhundertneunundzwanzig Komma fünf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FD9D12F" w14:textId="27B5BF4A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Jahrhunderte und Jahre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arabischen Zahlen geschrieben, z. B. das 18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Jahrhundert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Datumsangaben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der Form T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/M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onat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JJJ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geschrieben, z. B. 20. Mai 1305.</w:t>
      </w:r>
    </w:p>
    <w:p w14:paraId="0D4B8042" w14:textId="02784078" w:rsidR="006458F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Sätze innerhalb von Bindestrichen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einem Gedankenstrich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Leerzeichen geschrieben, wie das Beispiel im folgenden Satz zeigt. Dies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Beispiel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eines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von vielen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möglichen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zeigt auf,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wie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Gedankenstriche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verwenden sind.</w:t>
      </w:r>
    </w:p>
    <w:p w14:paraId="5A4DF31D" w14:textId="0D21320C" w:rsidR="00A55DC4" w:rsidRPr="00FF0D76" w:rsidRDefault="00A55DC4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kurze Bindestrich wird z.B. für Seitenzahlen verwendet, z.B. 35-40.</w:t>
      </w:r>
    </w:p>
    <w:p w14:paraId="56AAFD39" w14:textId="1920706E" w:rsidR="00492B5C" w:rsidRPr="00FF0D76" w:rsidRDefault="00492B5C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Orthographische Fehler in Zitaten werden durch ein „[sic!]“ gekennzeichnet. Historische Rechtschreibungen in Zitaten und Titeln werden allerdings weder korrigiert noch durch ein „[sic!]“ gekennzeichnet.</w:t>
      </w:r>
    </w:p>
    <w:p w14:paraId="1B87858E" w14:textId="46BECC43" w:rsidR="009A33A0" w:rsidRPr="00FF0D76" w:rsidRDefault="006326E2" w:rsidP="006326E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kann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sowohl die deutsche als auch die schweizerische Rechtschreibung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(z.B. in Bezug auf die Verwendung von 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diese sollten jedoch innerhalb eines Artikels konsistent angewandt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wird erwartet, dass 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Autor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innen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eine verständliche Sprache verwenden und unnötigen, übermä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igen oder demonstrativen Gebrauch von Fachjargon vermeiden.</w:t>
      </w:r>
    </w:p>
    <w:p w14:paraId="63AED1FF" w14:textId="0F4D8526" w:rsidR="00010373" w:rsidRPr="00FF0D76" w:rsidRDefault="00844AC3" w:rsidP="00894052">
      <w:pPr>
        <w:pStyle w:val="berschrift1"/>
      </w:pPr>
      <w:r w:rsidRPr="00FF0D76">
        <w:t>Zitate</w:t>
      </w:r>
      <w:r w:rsidR="00CA246B" w:rsidRPr="00FF0D76">
        <w:t xml:space="preserve"> im Fließtext</w:t>
      </w:r>
      <w:r w:rsidRPr="00FF0D76">
        <w:t xml:space="preserve"> und Literaturverzeichnis</w:t>
      </w:r>
    </w:p>
    <w:p w14:paraId="3F09782B" w14:textId="5CA4D955" w:rsidR="008B0438" w:rsidRPr="00FF0D76" w:rsidRDefault="00844AC3" w:rsidP="0089405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diesem Abschnitt wird das erforderliche Format für Zitate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Fließt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ext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für das Literaturverzeichnis beschrieben. Generell basieren alle Verweise auf dem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Chicago Manual </w:t>
      </w:r>
      <w:proofErr w:type="spellStart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of</w:t>
      </w:r>
      <w:proofErr w:type="spellEnd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 Style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17. Auflage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Es gibt nur k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leine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Anpassungen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um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Literaturangaben klarer zu gestalten und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spezifische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Verwendung in anderen Sprachen als dem Englischen gerecht zu werden, z. B. in Bezug auf die Gro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schreibung.</w:t>
      </w:r>
    </w:p>
    <w:p w14:paraId="623DE269" w14:textId="3731C1F3" w:rsidR="008B0438" w:rsidRPr="00FF0D76" w:rsidRDefault="00844AC3" w:rsidP="008B043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Referenzen</w:t>
      </w:r>
    </w:p>
    <w:p w14:paraId="488E611E" w14:textId="2A1439C0" w:rsidR="0089405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Alle Referenzen 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Text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Klammern gesetzt und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Autor-Jahres-System. Referenzen, die auf ein ganzes Buch oder einen Artikel als allgemeine Referenz verweisen,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keine Seitenzahlen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1995). Direkte Zitate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spezifische Verweise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immer die Seitenzahl oder den Seitenbereich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Jahreszahl und die Seitenzahl oder der Seitenbereich werden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Doppelpunkt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getrennt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Seitenzahlen werden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L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eerzeichen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einen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einfachen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Bindestrich verbunden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24). Mehrere Verweise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Semikolon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getrennt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1995; Wolff 1997). Ausdrücke wie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siehe auch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„vgl.“,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ebd.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idem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„f.“ „ff.“, oder „a.a.O.“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sind zu vermeiden. Falls erforderlich, muss die vollständige Referenz wiederholt werden.</w:t>
      </w:r>
    </w:p>
    <w:p w14:paraId="13A7692B" w14:textId="4A5D7542" w:rsidR="00441877" w:rsidRPr="00FF0D76" w:rsidRDefault="00CA246B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Abgekürzte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Zitierformen sind zulässig, wenn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bereits im Text erwähnt wird. Betrachten Sie das folgende Beispiel, in dem 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der Aussage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wichtige Tatsache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zitiert wird (1995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24). Es ist auch möglich, sich auf die Arbeit von Wolff (1997) zu beziehen, wie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dieser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 zeigt. Veröffentlichungen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derselben Autorin/desselben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Autors, die im selben Jahr erschienen sind, werden mit den Buchstaben a, b,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…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dem Erscheinungsjahr ohne Leerzeichen unterschieden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1995a). Verweise auf Werke gleicher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Autoren, werden durch ein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Strichpunkt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getrennt, ohne den Namen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des Autors zu wiederholen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1995a; 1995b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; 1999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). Bei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mehreren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gleichem Familiennamen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das Initial des Vornamens genannt (C. Geertz 1963; A. Geertz 2005).</w:t>
      </w:r>
    </w:p>
    <w:p w14:paraId="4CE5CE00" w14:textId="625F6B47" w:rsidR="007857C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Bei Publikationen mit zwei oder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 Namen aller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genannt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sie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werden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einen Schrägstrich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„/“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(Filbert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Norris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Pattinson 2015). Bei Publikationen mit mehr als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wird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nur der Name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ersten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ersten Autors genannt, gefolgt von der Abkürzung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et al.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Murkowski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et al. 2019).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Quellen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zuerst nach dem Datum und dann in alphabetischer Reihenfolge geordnet (Wolff 1997; James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Rowan 2012)</w:t>
      </w:r>
      <w:r w:rsidR="009C1BDE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77443C8" w14:textId="3D4F7412" w:rsidR="006E7556" w:rsidRPr="00FF0D76" w:rsidRDefault="00844AC3" w:rsidP="006E7556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Literaturverzeichnis</w:t>
      </w:r>
    </w:p>
    <w:p w14:paraId="476937AA" w14:textId="11D01B75" w:rsidR="00467D43" w:rsidRPr="00FF0D76" w:rsidRDefault="00844AC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Im Folgenden finden Sie Beispiele für bibliogra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ph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ische Einträge für Bücher, Artikel, Sammelbände, Kapitel in Sammelbänden, Lexikonartikel und Webs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Literaturverzeichnis ist in alphabetischer Reihenfolge und dann nach dem Erscheinungsjahr geordnet.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jedem Eintrag enthalten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ein zweiter Vorname wird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stets 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abgekürzt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Titel eines selbstständigen Werkes (Monographie, Sammelband, Zeitschrift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en, Lexika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 wird kursiv gesetzt, unselbständige Werke (Zeitschriftenaufsätze, Sammelbandbeiträge, Lexikonartikel) werden in Anführungszeichen gesetzt.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Folgeau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flage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wird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als Hochzahl a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der Jahreszahl, bei Lexika am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Titel markiert, darauf folgt die Bandnummer (wie bei Seiwert 2004).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 Abkürzungen für Werke (wie Lexika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Zeitschriften) international oft nicht erschließbar sind, bitte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wir darum, alle Werktitel auszuschreiben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ggf. e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Abkürzungsverzeichnis anzufügen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84E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ist zu beachten, dass einzelne Bände bei Lexika häufig spezifische Publikationsdaten haben.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Auf die Artikelangaben in Sammelwerken und Lexika folgt ein „In“ (ohne Doppelpunkt).</w:t>
      </w:r>
    </w:p>
    <w:p w14:paraId="0F0DC590" w14:textId="031BC47B" w:rsidR="00467D43" w:rsidRPr="00FF0D76" w:rsidRDefault="00467D4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Abkürzungen wie „Hg.“, „Übers.“, „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von“ etc. werden immer in der Sprache des Beitrages in 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="008B2EC9"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="008B2EC9" w:rsidRPr="00FF0D76">
        <w:rPr>
          <w:rFonts w:ascii="Calibri Light" w:hAnsi="Calibri Light" w:cs="Calibri Light"/>
          <w:iCs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aufgeführt (unabhängig von der Sprache der referierten Quelle).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Seitenangaben werden im Deutschen mit einem kurzen Bindestrich verbunden.</w:t>
      </w:r>
    </w:p>
    <w:p w14:paraId="37DC32AD" w14:textId="4C5CA871" w:rsidR="00D11340" w:rsidRPr="00FF0D76" w:rsidRDefault="00A4414E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Verlagen mit verschiedenen Standorten wird nur der erste Standort genannt.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fehlenden Angaben sind die folgenden Abkürzungen zu verwenden: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[o.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ohne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Verfasser/in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Ort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Jahr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Titel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tatsächlich keine Verfasserin / kein Verfasser identifizierbar, dann ist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ggf.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Zuordnung zum Publikationsorgan oder einer entsprechenden Institution zulässig (</w:t>
      </w:r>
      <w:proofErr w:type="spellStart"/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Watchtower</w:t>
      </w:r>
      <w:proofErr w:type="spellEnd"/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2012;</w:t>
      </w:r>
      <w:r w:rsidR="00BD717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Vatikan 2022).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alle beteiligen Personen einer Publikation aufgeführt und nicht durch „et al.“ ersetzt.</w:t>
      </w:r>
    </w:p>
    <w:p w14:paraId="3E96E82D" w14:textId="111E5864" w:rsidR="001305FD" w:rsidRPr="00FF0D76" w:rsidRDefault="001305FD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Wissenschaftliche Online-Zeitschriften werden wie gedruckte Zeitschriften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Angabe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angegeben. Texte auf Webseiten sollen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neben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nach Möglichkeit die Autorin / den Autoren, die Jahresangabe der Textentstehung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Seitenversion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Abrufdatum (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Format TT/MM/JJJJ,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am Schluss, in Klammern) angeben, wie in Wagner (2000), damit ggf. die Recherche über das Internetarchiv erleichtert wird.</w:t>
      </w:r>
    </w:p>
    <w:p w14:paraId="18D62E6C" w14:textId="1A5D63E7" w:rsidR="00523F81" w:rsidRPr="00FF0D76" w:rsidRDefault="00A03D21" w:rsidP="00523F81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A03D21">
        <w:rPr>
          <w:rFonts w:ascii="Calibri Light" w:hAnsi="Calibri Light" w:cs="Calibri Light"/>
          <w:color w:val="000000" w:themeColor="text1"/>
          <w:sz w:val="23"/>
          <w:szCs w:val="23"/>
        </w:rPr>
        <w:t>In der Bibliographie werden keine DOI-Nummern aufgenommen</w:t>
      </w:r>
      <w:r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Pr="00A03D21">
        <w:rPr>
          <w:rFonts w:ascii="Calibri Light" w:hAnsi="Calibri Light" w:cs="Calibri Light"/>
          <w:color w:val="000000" w:themeColor="text1"/>
          <w:sz w:val="23"/>
          <w:szCs w:val="23"/>
        </w:rPr>
        <w:t>Für Ihren Artikel vergeben wir aber stets eine DOI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Jahr der Erstveröffentlichung in der Originalsprache kann, wenn relevant, in eckigen Klammern nach dem Jahr der Veröffentlichung angegeben werden.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Übersetzerin/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Übersetzers kann, wenn relevant, nach dem Titel der Veröffentlichung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>hinzugefügt werden.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Folgende Abkürzungen sind dabei empfohlen: „Hg.“, „</w:t>
      </w:r>
      <w:proofErr w:type="spellStart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von“, und „übers. von“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>Jede Literaturangabe endet mit einem Punkt.</w:t>
      </w:r>
    </w:p>
    <w:p w14:paraId="20B23204" w14:textId="47EA5059" w:rsidR="00E51AD3" w:rsidRPr="00FF0D76" w:rsidRDefault="00E51AD3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Literaturverzeichnis</w:t>
      </w:r>
    </w:p>
    <w:p w14:paraId="370B3E91" w14:textId="77777777" w:rsidR="008B2EC9" w:rsidRPr="00FF0D76" w:rsidRDefault="00B431B4" w:rsidP="00D47C33">
      <w:pPr>
        <w:pStyle w:val="Bibliografia1"/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</w:pPr>
      <w:bookmarkStart w:id="0" w:name="_CTVL001990da7021f0941ffaf589a49f344958b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Blanc, Julia / Fabian Huber / Jens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Köhrsen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,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Hg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 2022.</w:t>
      </w:r>
      <w:bookmarkEnd w:id="0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</w:t>
      </w:r>
      <w:r w:rsidRPr="00FF0D76">
        <w:rPr>
          <w:rFonts w:ascii="Calibri Light" w:hAnsi="Calibri Light" w:cs="Calibri Light"/>
          <w:i/>
          <w:color w:val="000000" w:themeColor="text1"/>
          <w:sz w:val="23"/>
          <w:szCs w:val="23"/>
        </w:rPr>
        <w:t xml:space="preserve">Global Religious Environmental Activism: Emerging Conflicts and Tensions in Earth Stewardship.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London: Routledge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</w:p>
    <w:p w14:paraId="29992327" w14:textId="0054248F" w:rsidR="00D47C33" w:rsidRPr="00FF0D76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Cobb, Jennifer J. 1998. </w:t>
      </w:r>
      <w:proofErr w:type="spellStart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>Cybergrace</w:t>
      </w:r>
      <w:proofErr w:type="spellEnd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. The Search for God in the Digital World. 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New York: Crown.</w:t>
      </w:r>
    </w:p>
    <w:p w14:paraId="4B58CE55" w14:textId="77777777" w:rsidR="00D47C33" w:rsidRPr="00C23570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Grieser, Alexandra K. / Jay Johnston, Hg. 2017.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Aesthetics of Religion. </w:t>
      </w:r>
      <w:r w:rsidRPr="00C23570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 xml:space="preserve">A </w:t>
      </w:r>
      <w:proofErr w:type="spellStart"/>
      <w:r w:rsidRPr="00C23570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>Connective</w:t>
      </w:r>
      <w:proofErr w:type="spellEnd"/>
      <w:r w:rsidRPr="00C23570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 xml:space="preserve"> Concept</w:t>
      </w:r>
      <w:r w:rsidRPr="00C23570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. Berlin: De Gruyter</w:t>
      </w:r>
      <w:r w:rsidRPr="00C23570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.</w:t>
      </w:r>
    </w:p>
    <w:p w14:paraId="48202942" w14:textId="49C75C79" w:rsidR="00B431B4" w:rsidRPr="00FF0D76" w:rsidRDefault="00B431B4" w:rsidP="00B431B4">
      <w:pPr>
        <w:suppressAutoHyphens/>
        <w:ind w:left="709" w:hanging="709"/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</w:pPr>
      <w:r w:rsidRPr="007A5633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Geier, Uwe </w:t>
      </w:r>
      <w:r w:rsidR="003671FC" w:rsidRPr="007A5633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/ Jürgen Fritz / Ramona Greiner / Michael Olbrich-Majer</w:t>
      </w:r>
      <w:r w:rsidRPr="007A5633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. 2016.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„Die Biologisch-Dynamische Wirtschaftsweise.“ In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Ökologischer Landbau. Grundlagen Wissensstand und Herausforderungen, </w:t>
      </w:r>
      <w:proofErr w:type="spellStart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hg</w:t>
      </w:r>
      <w:proofErr w:type="spellEnd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. von Bernhard Freyer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>.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Bern: UTB, 101-123.</w:t>
      </w:r>
    </w:p>
    <w:p w14:paraId="6CC707F9" w14:textId="38A95737" w:rsidR="00D47C33" w:rsidRPr="007A5633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Gronauer, Claudia. 1996. „Todesanzeigen in Tübingen 1872-1993: Kommunikative Funktion und religiöse Inhalte.</w:t>
      </w:r>
      <w:r w:rsidR="008F13D0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</w:t>
      </w:r>
      <w:r w:rsidRPr="007A5633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Zeitschrift für Religionswissenschaft </w:t>
      </w:r>
      <w:r w:rsidRPr="007A5633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4 (2), 179-207</w:t>
      </w:r>
      <w:r w:rsidRPr="007A5633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B7ED5D7" w14:textId="503D96F2" w:rsidR="000C5C57" w:rsidRPr="00FF0D76" w:rsidRDefault="000C5C57" w:rsidP="000C5C5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7A5633">
        <w:rPr>
          <w:rFonts w:ascii="Calibri Light" w:hAnsi="Calibri Light" w:cs="Calibri Light"/>
          <w:color w:val="000000" w:themeColor="text1"/>
          <w:sz w:val="23"/>
          <w:szCs w:val="23"/>
        </w:rPr>
        <w:t xml:space="preserve">Iannaccone, Laurence. 1994.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„Why strict churches are strong.“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American Journal of Sociology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99 (5)</w:t>
      </w:r>
      <w:r w:rsidR="007A5633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1180-1211. https://doi.org/10.1086/230409.</w:t>
      </w:r>
    </w:p>
    <w:p w14:paraId="5B1EDF41" w14:textId="77777777" w:rsidR="00184E3C" w:rsidRPr="00FF0D76" w:rsidRDefault="009750C7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Lincoln, Bruce. 1999.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Theses on </w:t>
      </w:r>
      <w:proofErr w:type="gram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method.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proofErr w:type="gram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proofErr w:type="gramStart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The</w:t>
      </w:r>
      <w:proofErr w:type="gramEnd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 Insider/Outsider Problem in the Study of Religion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hg.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Russell T. McCutcheon.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London: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Cassell</w:t>
      </w:r>
      <w:proofErr w:type="spellEnd"/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, 395-398.</w:t>
      </w:r>
    </w:p>
    <w:p w14:paraId="5EF40E1D" w14:textId="6A2AAB7E" w:rsidR="00184E3C" w:rsidRPr="00FF0D76" w:rsidRDefault="00184E3C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Seiwert, Hubert. 2004.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„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  <w:lang w:val="de-DE"/>
        </w:rPr>
        <w:t>Religionswissenschaft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 II. Verfahrensweisen.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”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R</w:t>
      </w:r>
      <w:r w:rsidR="001F0F2F"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eligion in Geschichte und Gegenwart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vertAlign w:val="superscript"/>
          <w:lang w:val="de-DE"/>
        </w:rPr>
        <w:t>4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7, 403-404.</w:t>
      </w:r>
    </w:p>
    <w:p w14:paraId="501F37B3" w14:textId="0EB847CC" w:rsidR="00BD717D" w:rsidRPr="00FF0D76" w:rsidRDefault="00BD717D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Vatikan. 2022.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  <w:lang w:val="de-DE"/>
        </w:rPr>
        <w:t>Der Heilige Stuhl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. https://www.vatican.va/content/vatican/de.html (16.02.2022).</w:t>
      </w:r>
    </w:p>
    <w:p w14:paraId="33604706" w14:textId="6579E994" w:rsidR="001305FD" w:rsidRPr="00FF0D76" w:rsidRDefault="001305F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Wagner, Uwe. 2000. 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„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Eine kurze Chronik des Vereins für Transkommunikations-Forschung </w:t>
      </w:r>
      <w:proofErr w:type="spellStart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anläßlich</w:t>
      </w:r>
      <w:proofErr w:type="spellEnd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des 25-jährigen Vereinsjubiläums.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www.vtf.de/chronik.shtml (</w:t>
      </w:r>
      <w:r w:rsidR="002839DA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23.01.2022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</w:t>
      </w:r>
    </w:p>
    <w:p w14:paraId="749A5866" w14:textId="7B93A139" w:rsidR="00BD717D" w:rsidRPr="00FF0D76" w:rsidRDefault="00BD717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Watchtower. 2012. „Carry </w:t>
      </w:r>
      <w:proofErr w:type="gramStart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On</w:t>
      </w:r>
      <w:proofErr w:type="gramEnd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as Kingdom </w:t>
      </w:r>
      <w:proofErr w:type="gramStart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Citizens!“</w:t>
      </w:r>
      <w:proofErr w:type="gramEnd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  <w:r w:rsidR="00C92192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The</w:t>
      </w:r>
      <w:r w:rsidR="00C92192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Watch</w:t>
      </w:r>
      <w:r w:rsidR="000C5C57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ower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78, 15.</w:t>
      </w:r>
      <w:r w:rsidR="00492B5C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08.2012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, 14.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</w:p>
    <w:p w14:paraId="103D8882" w14:textId="3458B671" w:rsidR="005965EF" w:rsidRPr="00FF0D76" w:rsidRDefault="005965EF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Weber, Max. 1978 [192</w:t>
      </w:r>
      <w:r w:rsidR="00B228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1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].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Economy and Society. An Outline of Interpretive Sociology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proofErr w:type="spellStart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übers</w:t>
      </w:r>
      <w:proofErr w:type="spellEnd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Guenther Roth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Claus Wittich. Berkeley: University of California Press.</w:t>
      </w:r>
    </w:p>
    <w:p w14:paraId="32E5F6F8" w14:textId="75E601F4" w:rsidR="008B2EC9" w:rsidRPr="00FF0D76" w:rsidRDefault="00492B5C" w:rsidP="002A122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Yelle, Robert A. 2006. „Ritual and religious </w:t>
      </w:r>
      <w:proofErr w:type="gram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language.“</w:t>
      </w:r>
      <w:proofErr w:type="gram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Encyclopedia of Language &amp; Linguistics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hg. von Ron Asher.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Amsterdam: Elsevier, 633-640.</w:t>
      </w:r>
    </w:p>
    <w:p w14:paraId="568983C0" w14:textId="3EC6B890" w:rsidR="00010373" w:rsidRPr="00FF0D76" w:rsidRDefault="002D17FE" w:rsidP="008D5F65">
      <w:pPr>
        <w:pStyle w:val="berschrift1"/>
        <w:numPr>
          <w:ilvl w:val="0"/>
          <w:numId w:val="0"/>
        </w:numPr>
        <w:ind w:left="360" w:hanging="360"/>
      </w:pPr>
      <w:r w:rsidRPr="00FF0D76">
        <w:t>Über die Autorin/den Autor</w:t>
      </w:r>
    </w:p>
    <w:p w14:paraId="74C851D6" w14:textId="52B1D8F0" w:rsidR="005D461E" w:rsidRPr="00FF0D76" w:rsidRDefault="00014DE5" w:rsidP="00C25593">
      <w:pPr>
        <w:pStyle w:val="Abstract"/>
        <w:rPr>
          <w:rFonts w:ascii="Calibri Light" w:hAnsi="Calibri Light" w:cs="Calibri Light"/>
          <w:color w:val="206778"/>
          <w:sz w:val="22"/>
          <w:lang w:val="de-DE"/>
        </w:rPr>
      </w:pPr>
      <w:r w:rsidRPr="001513B4">
        <w:rPr>
          <w:rFonts w:ascii="Calibri Light" w:hAnsi="Calibri Light" w:cs="Calibri Light"/>
          <w:color w:val="206778"/>
          <w:sz w:val="22"/>
          <w:lang w:val="de-DE"/>
        </w:rPr>
        <w:t>Prof. Dr.</w:t>
      </w:r>
      <w:r w:rsidRPr="005B528F">
        <w:rPr>
          <w:rFonts w:ascii="Calibri Light" w:hAnsi="Calibri Light" w:cs="Calibri Light"/>
          <w:b/>
          <w:bCs/>
          <w:color w:val="206778"/>
          <w:sz w:val="22"/>
          <w:lang w:val="de-DE"/>
        </w:rPr>
        <w:t xml:space="preserve"> Loretta Muster</w:t>
      </w:r>
      <w:r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wird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gebeten, eine Kurzbiografie von maximal 50 Wörtern und eine </w:t>
      </w:r>
      <w:r w:rsidR="00256276" w:rsidRPr="00FF0D76">
        <w:rPr>
          <w:rFonts w:ascii="Calibri Light" w:hAnsi="Calibri Light" w:cs="Calibri Light"/>
          <w:color w:val="206778"/>
          <w:sz w:val="22"/>
          <w:lang w:val="de-DE"/>
        </w:rPr>
        <w:t>E-Mail-Adresse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anzugeben. Die Kurzbiografie wird am Ende des Artikels, nach dem Literaturverzeichnis, ohne Titel platziert. Die E-Mail-Adresse wird nach der Veröffentlichung des Artikels nicht mehr aktualisiert. Im Falle mehrerer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Autorinnen/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Autoren wird auf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die Angaben der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Autorin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, des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lastRenderedPageBreak/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s in der Fußzeile der ersten Seite verwiesen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.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Alle Beteiligten werden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>jedoch aufgefordert, eine Kurzbiografie und eine E-Mail-Adresse anzugeben.</w:t>
      </w:r>
    </w:p>
    <w:p w14:paraId="5B2083F9" w14:textId="3450CF7D" w:rsidR="002A1227" w:rsidRPr="00FF0D76" w:rsidRDefault="005D461E" w:rsidP="002A1227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color w:val="206778"/>
          <w:sz w:val="22"/>
          <w:lang w:val="it-CH"/>
        </w:rPr>
        <w:t>E</w:t>
      </w:r>
      <w:r w:rsidR="00A20E82" w:rsidRPr="00FF0D76">
        <w:rPr>
          <w:rFonts w:ascii="Calibri Light" w:hAnsi="Calibri Light" w:cs="Calibri Light"/>
          <w:color w:val="206778"/>
          <w:sz w:val="22"/>
          <w:lang w:val="it-CH"/>
        </w:rPr>
        <w:t>-M</w:t>
      </w:r>
      <w:r w:rsidRPr="00FF0D76">
        <w:rPr>
          <w:rFonts w:ascii="Calibri Light" w:hAnsi="Calibri Light" w:cs="Calibri Light"/>
          <w:color w:val="206778"/>
          <w:sz w:val="22"/>
          <w:lang w:val="it-CH"/>
        </w:rPr>
        <w:t xml:space="preserve">ail: </w:t>
      </w:r>
      <w:hyperlink r:id="rId11" w:history="1">
        <w:r w:rsidR="002A1227" w:rsidRPr="00FF0D76">
          <w:rPr>
            <w:rStyle w:val="Hyperlink"/>
            <w:rFonts w:ascii="Calibri Light" w:hAnsi="Calibri Light" w:cs="Calibri Light"/>
            <w:sz w:val="22"/>
            <w:lang w:val="it-CH"/>
          </w:rPr>
          <w:t>loretta.muster@uni-referenz.edu</w:t>
        </w:r>
      </w:hyperlink>
    </w:p>
    <w:p w14:paraId="0D197693" w14:textId="1B34AE40" w:rsidR="002A1227" w:rsidRPr="00FF0D76" w:rsidRDefault="002A1227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Danksagung</w:t>
      </w:r>
    </w:p>
    <w:p w14:paraId="586B7F10" w14:textId="4DE479EF" w:rsidR="002A1227" w:rsidRPr="00FF0D76" w:rsidRDefault="002A1227" w:rsidP="002A1227">
      <w:pPr>
        <w:rPr>
          <w:color w:val="000000" w:themeColor="text1"/>
        </w:rPr>
      </w:pPr>
      <w:r w:rsidRPr="00FF0D76">
        <w:rPr>
          <w:rFonts w:ascii="Calibri Light" w:hAnsi="Calibri Light" w:cs="Calibri Light"/>
          <w:color w:val="000000" w:themeColor="text1"/>
        </w:rPr>
        <w:t>Nach de</w:t>
      </w:r>
      <w:r w:rsidR="000053C1" w:rsidRPr="00FF0D76">
        <w:rPr>
          <w:rFonts w:ascii="Calibri Light" w:hAnsi="Calibri Light" w:cs="Calibri Light"/>
          <w:color w:val="000000" w:themeColor="text1"/>
        </w:rPr>
        <w:t xml:space="preserve">n Informationen zur </w:t>
      </w:r>
      <w:r w:rsidRPr="00FF0D76">
        <w:rPr>
          <w:rFonts w:ascii="Calibri Light" w:hAnsi="Calibri Light" w:cs="Calibri Light"/>
          <w:color w:val="000000" w:themeColor="text1"/>
        </w:rPr>
        <w:t xml:space="preserve">Autorin, </w:t>
      </w:r>
      <w:r w:rsidR="000053C1" w:rsidRPr="00FF0D76">
        <w:rPr>
          <w:rFonts w:ascii="Calibri Light" w:hAnsi="Calibri Light" w:cs="Calibri Light"/>
          <w:color w:val="000000" w:themeColor="text1"/>
        </w:rPr>
        <w:t>zum</w:t>
      </w:r>
      <w:r w:rsidRPr="00FF0D76">
        <w:rPr>
          <w:rFonts w:ascii="Calibri Light" w:hAnsi="Calibri Light" w:cs="Calibri Light"/>
          <w:color w:val="000000" w:themeColor="text1"/>
        </w:rPr>
        <w:t xml:space="preserve"> Autor können Danksagungen angeführt werden. </w:t>
      </w:r>
    </w:p>
    <w:p w14:paraId="60F34708" w14:textId="77777777" w:rsidR="002A1227" w:rsidRPr="002A01FB" w:rsidRDefault="002A1227" w:rsidP="002A1227">
      <w:pPr>
        <w:pStyle w:val="berschrift2"/>
        <w:rPr>
          <w:sz w:val="24"/>
          <w:szCs w:val="24"/>
          <w:lang w:val="en-US"/>
        </w:rPr>
      </w:pPr>
      <w:r w:rsidRPr="002A01FB">
        <w:rPr>
          <w:sz w:val="24"/>
          <w:szCs w:val="24"/>
          <w:lang w:val="en-US"/>
        </w:rPr>
        <w:t>Abstract in English</w:t>
      </w:r>
    </w:p>
    <w:p w14:paraId="6FF8F3EA" w14:textId="3E528E56" w:rsidR="002A1227" w:rsidRPr="00FF0D76" w:rsidRDefault="002A1227" w:rsidP="002A1227">
      <w:pPr>
        <w:pStyle w:val="Abstract"/>
        <w:rPr>
          <w:rFonts w:ascii="Calibri Light" w:hAnsi="Calibri Light" w:cs="Calibri Light"/>
          <w:color w:val="000000" w:themeColor="text1"/>
          <w:sz w:val="22"/>
          <w:lang w:val="en-GB"/>
        </w:rPr>
      </w:pPr>
      <w:r w:rsidRPr="00FF0D76">
        <w:rPr>
          <w:rFonts w:ascii="Calibri Light" w:hAnsi="Calibri Light" w:cs="Calibri Light"/>
          <w:color w:val="000000" w:themeColor="text1"/>
          <w:sz w:val="22"/>
          <w:lang w:val="en-GB"/>
        </w:rPr>
        <w:t>The English abstract for all articles other than English stands at the very end and provides a short overview of the article in a maximum of 200 words. The abstract must be a single paragraph. Ideally, the abstract should present the research question, the theoretical and methodological background of the article, and the case study used to illustrate it. It should also provide a summary of the central arguments and results. The abstract must be in the same language as the article. Other languages will be added by the editors if necessary.</w:t>
      </w:r>
    </w:p>
    <w:p w14:paraId="4B5041A5" w14:textId="77777777" w:rsidR="002A1227" w:rsidRPr="00FF0D76" w:rsidRDefault="002A1227" w:rsidP="00520ABE">
      <w:pPr>
        <w:pStyle w:val="Abstract"/>
        <w:rPr>
          <w:rFonts w:ascii="Calibri Light" w:hAnsi="Calibri Light" w:cs="Calibri Light"/>
          <w:color w:val="206778"/>
          <w:sz w:val="22"/>
          <w:lang w:val="en-GB"/>
        </w:rPr>
      </w:pPr>
    </w:p>
    <w:p w14:paraId="06E231C2" w14:textId="77777777" w:rsidR="002A1227" w:rsidRPr="002A01FB" w:rsidRDefault="002A1227" w:rsidP="002A1227">
      <w:pPr>
        <w:rPr>
          <w:lang w:val="en-US"/>
        </w:rPr>
      </w:pPr>
    </w:p>
    <w:p w14:paraId="3A8C4383" w14:textId="2BF71197" w:rsidR="00431487" w:rsidRPr="00A17726" w:rsidRDefault="00F73607" w:rsidP="00520ABE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sz w:val="22"/>
          <w:lang w:val="de-DE"/>
        </w:rPr>
        <w:fldChar w:fldCharType="begin"/>
      </w:r>
      <w:r w:rsidRPr="00FF0D76">
        <w:rPr>
          <w:rFonts w:ascii="Calibri Light" w:hAnsi="Calibri Light" w:cs="Calibri Light"/>
          <w:sz w:val="22"/>
          <w:lang w:val="it-CH"/>
        </w:rPr>
        <w:instrText xml:space="preserve"> ADDIN EN.REFLIST </w:instrText>
      </w:r>
      <w:r w:rsidRPr="00FF0D76">
        <w:rPr>
          <w:rFonts w:ascii="Calibri Light" w:hAnsi="Calibri Light" w:cs="Calibri Light"/>
          <w:sz w:val="22"/>
          <w:lang w:val="de-DE"/>
        </w:rPr>
        <w:fldChar w:fldCharType="end"/>
      </w:r>
    </w:p>
    <w:sectPr w:rsidR="00431487" w:rsidRPr="00A17726" w:rsidSect="00C241E0">
      <w:footerReference w:type="even" r:id="rId12"/>
      <w:footerReference w:type="default" r:id="rId13"/>
      <w:footerReference w:type="first" r:id="rId14"/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D7EC4" w14:textId="77777777" w:rsidR="00592ED3" w:rsidRDefault="00592ED3" w:rsidP="00696D87">
      <w:pPr>
        <w:spacing w:after="0" w:line="240" w:lineRule="auto"/>
      </w:pPr>
      <w:r>
        <w:separator/>
      </w:r>
    </w:p>
  </w:endnote>
  <w:endnote w:type="continuationSeparator" w:id="0">
    <w:p w14:paraId="2E0194EC" w14:textId="77777777" w:rsidR="00592ED3" w:rsidRDefault="00592ED3" w:rsidP="00696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Times New Roman (Corpo CS)">
    <w:altName w:val="Times New Roman"/>
    <w:panose1 w:val="020B0604020202020204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Pro-Italic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467635958"/>
      <w:docPartObj>
        <w:docPartGallery w:val="Page Numbers (Bottom of Page)"/>
        <w:docPartUnique/>
      </w:docPartObj>
    </w:sdtPr>
    <w:sdtContent>
      <w:p w14:paraId="6F746DA4" w14:textId="2C8BFB18" w:rsidR="00010373" w:rsidRDefault="00010373" w:rsidP="00C2021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3716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29961E6" w14:textId="77777777" w:rsidR="00010373" w:rsidRDefault="000103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ascii="Calibri Light" w:hAnsi="Calibri Light" w:cs="Calibri Light"/>
        <w:sz w:val="23"/>
        <w:szCs w:val="23"/>
      </w:rPr>
      <w:id w:val="-952251667"/>
      <w:docPartObj>
        <w:docPartGallery w:val="Page Numbers (Bottom of Page)"/>
        <w:docPartUnique/>
      </w:docPartObj>
    </w:sdtPr>
    <w:sdtContent>
      <w:p w14:paraId="6DE92340" w14:textId="5477AB81" w:rsidR="00010373" w:rsidRPr="00E9758E" w:rsidRDefault="00010373" w:rsidP="00C2021B">
        <w:pPr>
          <w:pStyle w:val="Fuzeile"/>
          <w:framePr w:wrap="none" w:vAnchor="text" w:hAnchor="margin" w:xAlign="center" w:y="1"/>
          <w:rPr>
            <w:rStyle w:val="Seitenzahl"/>
            <w:rFonts w:ascii="Calibri Light" w:hAnsi="Calibri Light" w:cs="Calibri Light"/>
            <w:sz w:val="23"/>
            <w:szCs w:val="23"/>
          </w:rPr>
        </w:pP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begin"/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instrText xml:space="preserve"> PAGE </w:instrTex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separate"/>
        </w:r>
        <w:r w:rsidR="002854C2" w:rsidRPr="00E9758E">
          <w:rPr>
            <w:rStyle w:val="Seitenzahl"/>
            <w:rFonts w:ascii="Calibri Light" w:hAnsi="Calibri Light" w:cs="Calibri Light"/>
            <w:noProof/>
            <w:sz w:val="23"/>
            <w:szCs w:val="23"/>
          </w:rPr>
          <w:t>6</w: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end"/>
        </w:r>
      </w:p>
    </w:sdtContent>
  </w:sdt>
  <w:p w14:paraId="79A9CFD9" w14:textId="77777777" w:rsidR="00010373" w:rsidRPr="00E9758E" w:rsidRDefault="00010373">
    <w:pPr>
      <w:pStyle w:val="Fuzeile"/>
      <w:rPr>
        <w:rFonts w:ascii="Calibri Light" w:hAnsi="Calibri Light" w:cs="Calibri Light"/>
        <w:sz w:val="23"/>
        <w:szCs w:val="2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A84C2" w14:textId="77777777" w:rsidR="0060224D" w:rsidRDefault="0060224D" w:rsidP="0060224D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</w:rPr>
    </w:pPr>
    <w:r w:rsidRPr="00797D71">
      <w:rPr>
        <w:noProof/>
        <w:lang w:val="en-GB" w:eastAsia="fr-CH"/>
      </w:rPr>
      <mc:AlternateContent>
        <mc:Choice Requires="wps">
          <w:drawing>
            <wp:inline distT="0" distB="0" distL="0" distR="0" wp14:anchorId="12E3BCCD" wp14:editId="45CED266">
              <wp:extent cx="3253105" cy="635"/>
              <wp:effectExtent l="0" t="0" r="0" b="0"/>
              <wp:docPr id="1624768921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2531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0677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2EDDD56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<v:stroke joinstyle="miter"/>
              <o:lock v:ext="edit" shapetype="f"/>
              <w10:anchorlock/>
            </v:line>
          </w:pict>
        </mc:Fallback>
      </mc:AlternateContent>
    </w:r>
  </w:p>
  <w:p w14:paraId="2018A2D3" w14:textId="0C4FABE9" w:rsidR="008C17FF" w:rsidRPr="00606ADA" w:rsidRDefault="00CC1BC5" w:rsidP="008C17FF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  <w:lang w:val="it-CH"/>
      </w:rPr>
    </w:pP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Korrespondierende Autor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in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: </w:t>
    </w:r>
    <w:r w:rsidR="002F2525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Loretta </w:t>
    </w:r>
    <w:r w:rsidR="007B3DBD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Muster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, Universität 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X.</w:t>
    </w:r>
  </w:p>
  <w:p w14:paraId="2E6EA683" w14:textId="173705AC" w:rsidR="008C17FF" w:rsidRPr="00323F44" w:rsidRDefault="00CC1BC5" w:rsidP="00993730">
    <w:pPr>
      <w:pStyle w:val="Fuzeile"/>
      <w:rPr>
        <w:rFonts w:asciiTheme="majorHAnsi" w:hAnsiTheme="majorHAnsi" w:cstheme="majorHAnsi"/>
        <w:color w:val="000000" w:themeColor="text1"/>
        <w:sz w:val="20"/>
        <w:szCs w:val="20"/>
      </w:rPr>
    </w:pP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Um diesen Artikel zu zitieren: </w:t>
    </w:r>
    <w:r w:rsidR="007B3DBD" w:rsidRPr="00323F44">
      <w:rPr>
        <w:rFonts w:asciiTheme="majorHAnsi" w:hAnsiTheme="majorHAnsi" w:cstheme="majorHAnsi"/>
        <w:color w:val="000000" w:themeColor="text1"/>
        <w:sz w:val="20"/>
        <w:szCs w:val="20"/>
      </w:rPr>
      <w:t>Muster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, Loretta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. 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202</w:t>
    </w:r>
    <w:r w:rsidR="00C116B3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3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. </w:t>
    </w:r>
    <w:r w:rsidR="0060224D" w:rsidRPr="0060224D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„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Layout criteria for the journal A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Я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GOS</w:t>
    </w:r>
    <w:r w:rsidR="00CF0F5E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.</w:t>
    </w:r>
    <w:r w:rsidR="00703513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”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 </w:t>
    </w:r>
    <w:r w:rsidR="008C17FF" w:rsidRPr="003A63DF">
      <w:rPr>
        <w:rFonts w:asciiTheme="majorHAnsi" w:hAnsiTheme="majorHAnsi" w:cstheme="majorHAnsi"/>
        <w:i/>
        <w:iCs/>
        <w:color w:val="000000" w:themeColor="text1"/>
        <w:sz w:val="20"/>
        <w:szCs w:val="20"/>
        <w:lang w:val="en-GB"/>
      </w:rPr>
      <w:t>A</w:t>
    </w:r>
    <w:r w:rsidR="002854C2" w:rsidRPr="00323F44">
      <w:rPr>
        <w:rFonts w:asciiTheme="majorHAnsi" w:hAnsiTheme="majorHAnsi" w:cstheme="majorHAnsi"/>
        <w:i/>
        <w:iCs/>
        <w:color w:val="000000" w:themeColor="text1"/>
        <w:sz w:val="20"/>
        <w:szCs w:val="20"/>
      </w:rPr>
      <w:t>Я</w:t>
    </w:r>
    <w:r w:rsidR="008C17FF" w:rsidRPr="003A63DF">
      <w:rPr>
        <w:rFonts w:asciiTheme="majorHAnsi" w:hAnsiTheme="majorHAnsi" w:cstheme="majorHAnsi"/>
        <w:i/>
        <w:iCs/>
        <w:color w:val="000000" w:themeColor="text1"/>
        <w:sz w:val="20"/>
        <w:szCs w:val="20"/>
        <w:lang w:val="en-GB"/>
      </w:rPr>
      <w:t>GOS</w:t>
    </w:r>
    <w:r w:rsidR="008C17FF" w:rsidRPr="003A63DF">
      <w:rPr>
        <w:rFonts w:asciiTheme="majorHAnsi" w:hAnsiTheme="majorHAnsi" w:cstheme="majorHAnsi"/>
        <w:i/>
        <w:color w:val="000000" w:themeColor="text1"/>
        <w:sz w:val="20"/>
        <w:szCs w:val="20"/>
        <w:lang w:val="en-GB"/>
      </w:rPr>
      <w:t xml:space="preserve"> </w:t>
    </w:r>
    <w:r w:rsidR="0060224D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>2</w:t>
    </w:r>
    <w:r w:rsidR="008C17FF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 xml:space="preserve"> (1)</w:t>
    </w:r>
    <w:r w:rsidR="00DC02F6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>,</w:t>
    </w:r>
    <w:r w:rsidR="008C17FF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 xml:space="preserve"> 1</w:t>
    </w:r>
    <w:r w:rsidR="002854C2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>-</w:t>
    </w:r>
    <w:r w:rsidR="008C17FF" w:rsidRPr="003A63DF">
      <w:rPr>
        <w:rFonts w:asciiTheme="majorHAnsi" w:hAnsiTheme="majorHAnsi" w:cstheme="majorHAnsi"/>
        <w:color w:val="000000" w:themeColor="text1"/>
        <w:sz w:val="20"/>
        <w:szCs w:val="20"/>
        <w:lang w:val="en-GB"/>
      </w:rPr>
      <w:t xml:space="preserve">3. </w:t>
    </w:r>
    <w:r w:rsidR="007B3DBD" w:rsidRPr="003E47EC">
      <w:rPr>
        <w:rFonts w:asciiTheme="majorHAnsi" w:hAnsiTheme="majorHAnsi" w:cstheme="majorHAnsi"/>
        <w:color w:val="000000" w:themeColor="text1"/>
        <w:sz w:val="20"/>
        <w:szCs w:val="20"/>
      </w:rPr>
      <w:t>D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OI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: 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XYZ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123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</w:p>
  <w:p w14:paraId="55F88F76" w14:textId="4B5A58E4" w:rsidR="00696D87" w:rsidRPr="009744D4" w:rsidRDefault="00BE172E">
    <w:pPr>
      <w:pStyle w:val="Fuzeile"/>
      <w:rPr>
        <w:rFonts w:asciiTheme="majorHAnsi" w:hAnsiTheme="majorHAnsi" w:cstheme="majorHAnsi"/>
        <w:sz w:val="20"/>
        <w:szCs w:val="20"/>
      </w:rPr>
    </w:pPr>
    <w:r w:rsidRPr="00323F44">
      <w:rPr>
        <w:rFonts w:asciiTheme="majorHAnsi" w:hAnsiTheme="majorHAnsi" w:cstheme="majorHAnsi"/>
        <w:noProof/>
        <w:color w:val="000000" w:themeColor="text1"/>
      </w:rPr>
      <w:drawing>
        <wp:inline distT="0" distB="0" distL="0" distR="0" wp14:anchorId="6A01AB50" wp14:editId="5D161346">
          <wp:extent cx="325256" cy="114125"/>
          <wp:effectExtent l="0" t="0" r="5080" b="635"/>
          <wp:docPr id="1" name="Grafik 1" descr="Ein Bild, das Text, ClipAr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, Schild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790" cy="145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58250F" w:rsidRPr="00323F44">
      <w:rPr>
        <w:rFonts w:asciiTheme="majorHAnsi" w:hAnsiTheme="majorHAnsi" w:cstheme="majorHAnsi"/>
        <w:color w:val="000000" w:themeColor="text1"/>
        <w:sz w:val="20"/>
        <w:szCs w:val="20"/>
      </w:rPr>
      <w:t>Lizenz durch</w:t>
    </w:r>
    <w:r w:rsidR="008C17FF" w:rsidRPr="002B666B">
      <w:rPr>
        <w:rFonts w:ascii="Roboto Light" w:hAnsi="Roboto Light" w:cs="Gill Sans Light"/>
        <w:color w:val="000000" w:themeColor="text1"/>
        <w:sz w:val="20"/>
        <w:szCs w:val="20"/>
      </w:rPr>
      <w:t xml:space="preserve"> 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A</w:t>
    </w:r>
    <w:r w:rsidR="008C17FF" w:rsidRPr="008249E2">
      <w:rPr>
        <w:rFonts w:ascii="Book Antiqua" w:hAnsi="Book Antiqua" w:cs="Cambria"/>
        <w:iCs/>
        <w:color w:val="206778"/>
        <w:sz w:val="20"/>
        <w:szCs w:val="20"/>
      </w:rPr>
      <w:t>Я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GOS</w:t>
    </w:r>
    <w:r w:rsidR="008C17FF" w:rsidRPr="00495B4D">
      <w:rPr>
        <w:color w:val="206778"/>
        <w:sz w:val="20"/>
        <w:szCs w:val="20"/>
      </w:rPr>
      <w:t xml:space="preserve"> </w:t>
    </w:r>
    <w:r w:rsidR="00CC1BC5" w:rsidRPr="009744D4">
      <w:rPr>
        <w:rFonts w:asciiTheme="majorHAnsi" w:hAnsiTheme="majorHAnsi" w:cstheme="majorHAnsi"/>
        <w:color w:val="000000" w:themeColor="text1"/>
        <w:sz w:val="20"/>
        <w:szCs w:val="20"/>
      </w:rPr>
      <w:t>und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C67FC6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die </w:t>
    </w:r>
    <w:r w:rsidR="00703513" w:rsidRPr="003E47EC">
      <w:rPr>
        <w:rFonts w:asciiTheme="majorHAnsi" w:hAnsiTheme="majorHAnsi" w:cstheme="majorHAnsi"/>
        <w:color w:val="000000" w:themeColor="text1"/>
        <w:sz w:val="20"/>
        <w:szCs w:val="20"/>
      </w:rPr>
      <w:t>Autorinnen / Autoren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A745A8" w:rsidRPr="009744D4">
      <w:rPr>
        <w:rFonts w:asciiTheme="majorHAnsi" w:hAnsiTheme="majorHAnsi" w:cstheme="majorHAnsi"/>
        <w:color w:val="000000" w:themeColor="text1"/>
        <w:sz w:val="20"/>
        <w:szCs w:val="20"/>
      </w:rPr>
      <w:t>Besuche</w:t>
    </w:r>
    <w:r w:rsidR="007B3DBD" w:rsidRPr="009744D4">
      <w:rPr>
        <w:rFonts w:asciiTheme="majorHAnsi" w:hAnsiTheme="majorHAnsi" w:cstheme="majorHAnsi"/>
        <w:color w:val="000000" w:themeColor="text1"/>
        <w:sz w:val="20"/>
        <w:szCs w:val="20"/>
      </w:rPr>
      <w:t>n Sie</w:t>
    </w:r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hyperlink r:id="rId2" w:history="1">
      <w:r w:rsidR="00F9147C" w:rsidRPr="009744D4">
        <w:rPr>
          <w:rStyle w:val="Hyperlink"/>
          <w:rFonts w:asciiTheme="majorHAnsi" w:hAnsiTheme="majorHAnsi" w:cstheme="majorHAnsi"/>
          <w:sz w:val="20"/>
          <w:szCs w:val="20"/>
          <w:lang w:val="de-CH"/>
        </w:rPr>
        <w:t>https://www.journal-argos.org</w:t>
      </w:r>
    </w:hyperlink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17667" w14:textId="77777777" w:rsidR="00592ED3" w:rsidRDefault="00592ED3" w:rsidP="00696D87">
      <w:pPr>
        <w:spacing w:after="0" w:line="240" w:lineRule="auto"/>
      </w:pPr>
      <w:r>
        <w:separator/>
      </w:r>
    </w:p>
  </w:footnote>
  <w:footnote w:type="continuationSeparator" w:id="0">
    <w:p w14:paraId="6535FE98" w14:textId="77777777" w:rsidR="00592ED3" w:rsidRDefault="00592ED3" w:rsidP="00696D87">
      <w:pPr>
        <w:spacing w:after="0" w:line="240" w:lineRule="auto"/>
      </w:pPr>
      <w:r>
        <w:continuationSeparator/>
      </w:r>
    </w:p>
  </w:footnote>
  <w:footnote w:id="1">
    <w:p w14:paraId="2B1FFA52" w14:textId="2C3345EB" w:rsidR="00976343" w:rsidRPr="008B2EC9" w:rsidRDefault="00976343" w:rsidP="008F7733">
      <w:pPr>
        <w:pStyle w:val="Funotentext"/>
        <w:ind w:left="284" w:hanging="284"/>
        <w:rPr>
          <w:rFonts w:ascii="Calibri Light" w:hAnsi="Calibri Light" w:cs="Calibri Light"/>
          <w:color w:val="000000" w:themeColor="text1"/>
          <w:lang w:val="de-CH"/>
        </w:rPr>
      </w:pPr>
      <w:r w:rsidRPr="002B666B">
        <w:rPr>
          <w:rStyle w:val="Funotenzeichen"/>
          <w:rFonts w:cs="Gill Sans Light" w:hint="cs"/>
          <w:color w:val="000000" w:themeColor="text1"/>
        </w:rPr>
        <w:footnoteRef/>
      </w:r>
      <w:r w:rsidRPr="002B666B">
        <w:rPr>
          <w:rFonts w:cs="Gill Sans Light" w:hint="cs"/>
          <w:color w:val="000000" w:themeColor="text1"/>
          <w:lang w:val="de-CH"/>
        </w:rPr>
        <w:t xml:space="preserve"> </w:t>
      </w:r>
      <w:r w:rsidR="00CF0F5E" w:rsidRPr="002B666B">
        <w:rPr>
          <w:rFonts w:cs="Gill Sans Light"/>
          <w:color w:val="000000" w:themeColor="text1"/>
          <w:lang w:val="de-CH"/>
        </w:rPr>
        <w:tab/>
      </w:r>
      <w:r w:rsidRPr="008B2EC9">
        <w:rPr>
          <w:rFonts w:ascii="Calibri Light" w:hAnsi="Calibri Light" w:cs="Calibri Light"/>
          <w:color w:val="000000" w:themeColor="text1"/>
          <w:lang w:val="de-CH"/>
        </w:rPr>
        <w:t>Fu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noten sollten sparsam und mit dem Ziel verwendet werden, weitere Informationen zu liefern. Die 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Schriftgrö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e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 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in Calibri Light 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beträgt 10</w:t>
      </w:r>
      <w:r w:rsidR="008A6AD2" w:rsidRPr="008B2EC9">
        <w:rPr>
          <w:rFonts w:ascii="Calibri Light" w:hAnsi="Calibri Light" w:cs="Calibri Light"/>
          <w:color w:val="000000" w:themeColor="text1"/>
          <w:lang w:val="de-CH"/>
        </w:rPr>
        <w:t xml:space="preserve"> P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t.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 Die zweite Zeile einer Fußnote wird bündig eingerückt.</w:t>
      </w:r>
      <w:r w:rsidR="008A695F" w:rsidRPr="008B2EC9">
        <w:rPr>
          <w:rFonts w:ascii="Calibri Light" w:hAnsi="Calibri Light" w:cs="Calibri Light"/>
          <w:color w:val="000000" w:themeColor="text1"/>
          <w:lang w:val="de-CH"/>
        </w:rPr>
        <w:t xml:space="preserve"> Fußnoten sollen nicht über mehrere Seiten gesplittet werden.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3BFA"/>
    <w:multiLevelType w:val="multilevel"/>
    <w:tmpl w:val="DDEC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83008"/>
    <w:multiLevelType w:val="multilevel"/>
    <w:tmpl w:val="5D70EEC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BA5EE0"/>
    <w:multiLevelType w:val="multilevel"/>
    <w:tmpl w:val="D98C5E1A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8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3" w15:restartNumberingAfterBreak="0">
    <w:nsid w:val="42A73F8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7F07A3A"/>
    <w:multiLevelType w:val="hybridMultilevel"/>
    <w:tmpl w:val="9BBCE946"/>
    <w:lvl w:ilvl="0" w:tplc="E7B24E1A">
      <w:start w:val="1"/>
      <w:numFmt w:val="bullet"/>
      <w:pStyle w:val="Listenabsatz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00FB"/>
    <w:multiLevelType w:val="hybridMultilevel"/>
    <w:tmpl w:val="99CEE5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542B"/>
    <w:multiLevelType w:val="multilevel"/>
    <w:tmpl w:val="ABDE0B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D8909AC"/>
    <w:multiLevelType w:val="multilevel"/>
    <w:tmpl w:val="08A4C5B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62006D28"/>
    <w:multiLevelType w:val="multilevel"/>
    <w:tmpl w:val="72B2A004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9" w15:restartNumberingAfterBreak="0">
    <w:nsid w:val="7C9249B6"/>
    <w:multiLevelType w:val="multilevel"/>
    <w:tmpl w:val="21620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5835660">
    <w:abstractNumId w:val="5"/>
  </w:num>
  <w:num w:numId="2" w16cid:durableId="688684127">
    <w:abstractNumId w:val="4"/>
  </w:num>
  <w:num w:numId="3" w16cid:durableId="28726364">
    <w:abstractNumId w:val="0"/>
  </w:num>
  <w:num w:numId="4" w16cid:durableId="1531606388">
    <w:abstractNumId w:val="1"/>
  </w:num>
  <w:num w:numId="5" w16cid:durableId="950354555">
    <w:abstractNumId w:val="6"/>
  </w:num>
  <w:num w:numId="6" w16cid:durableId="822627272">
    <w:abstractNumId w:val="2"/>
  </w:num>
  <w:num w:numId="7" w16cid:durableId="2105221928">
    <w:abstractNumId w:val="9"/>
  </w:num>
  <w:num w:numId="8" w16cid:durableId="95949169">
    <w:abstractNumId w:val="7"/>
  </w:num>
  <w:num w:numId="9" w16cid:durableId="2014648289">
    <w:abstractNumId w:val="8"/>
  </w:num>
  <w:num w:numId="10" w16cid:durableId="1198813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 Semicolon&lt;/Style&gt;&lt;LeftDelim&gt;{&lt;/LeftDelim&gt;&lt;RightDelim&gt;}&lt;/RightDelim&gt;&lt;FontName&gt;Gill Sans Ligh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5dtxs9z4evxwle502uvart2x29e2p505wpf&quot;&gt;endnote_biblio64&lt;record-ids&gt;&lt;item&gt;2653&lt;/item&gt;&lt;/record-ids&gt;&lt;/item&gt;&lt;/Libraries&gt;"/>
  </w:docVars>
  <w:rsids>
    <w:rsidRoot w:val="004D189E"/>
    <w:rsid w:val="000053C1"/>
    <w:rsid w:val="00006D2B"/>
    <w:rsid w:val="000075FB"/>
    <w:rsid w:val="00010373"/>
    <w:rsid w:val="00011CBC"/>
    <w:rsid w:val="00014DE5"/>
    <w:rsid w:val="00020BD6"/>
    <w:rsid w:val="000224BA"/>
    <w:rsid w:val="00030D98"/>
    <w:rsid w:val="0003738F"/>
    <w:rsid w:val="00041051"/>
    <w:rsid w:val="0004256E"/>
    <w:rsid w:val="00057B41"/>
    <w:rsid w:val="0008393C"/>
    <w:rsid w:val="00086575"/>
    <w:rsid w:val="00092AAB"/>
    <w:rsid w:val="00095492"/>
    <w:rsid w:val="000A4D56"/>
    <w:rsid w:val="000C193F"/>
    <w:rsid w:val="000C5C57"/>
    <w:rsid w:val="000D57DE"/>
    <w:rsid w:val="00101F3E"/>
    <w:rsid w:val="00104A94"/>
    <w:rsid w:val="00105283"/>
    <w:rsid w:val="00106D54"/>
    <w:rsid w:val="00112BE9"/>
    <w:rsid w:val="001152B3"/>
    <w:rsid w:val="001220C9"/>
    <w:rsid w:val="00126942"/>
    <w:rsid w:val="00127294"/>
    <w:rsid w:val="00130030"/>
    <w:rsid w:val="001305FD"/>
    <w:rsid w:val="00130C44"/>
    <w:rsid w:val="00142B19"/>
    <w:rsid w:val="00146867"/>
    <w:rsid w:val="001513B4"/>
    <w:rsid w:val="0015347F"/>
    <w:rsid w:val="00157B43"/>
    <w:rsid w:val="001639C1"/>
    <w:rsid w:val="0016757F"/>
    <w:rsid w:val="00171DF0"/>
    <w:rsid w:val="00184E3C"/>
    <w:rsid w:val="001A0D2E"/>
    <w:rsid w:val="001A20EB"/>
    <w:rsid w:val="001A236E"/>
    <w:rsid w:val="001B073D"/>
    <w:rsid w:val="001B11EF"/>
    <w:rsid w:val="001B49F9"/>
    <w:rsid w:val="001E1CE8"/>
    <w:rsid w:val="001E6B41"/>
    <w:rsid w:val="001E76C7"/>
    <w:rsid w:val="001F0B85"/>
    <w:rsid w:val="001F0F2F"/>
    <w:rsid w:val="002032BA"/>
    <w:rsid w:val="00212082"/>
    <w:rsid w:val="0021350C"/>
    <w:rsid w:val="002243B3"/>
    <w:rsid w:val="00234E5D"/>
    <w:rsid w:val="00240851"/>
    <w:rsid w:val="00243D8F"/>
    <w:rsid w:val="00247188"/>
    <w:rsid w:val="0025258B"/>
    <w:rsid w:val="00256276"/>
    <w:rsid w:val="00260107"/>
    <w:rsid w:val="00266A5F"/>
    <w:rsid w:val="00282294"/>
    <w:rsid w:val="002839DA"/>
    <w:rsid w:val="002854C2"/>
    <w:rsid w:val="0029493C"/>
    <w:rsid w:val="002A01ED"/>
    <w:rsid w:val="002A01FB"/>
    <w:rsid w:val="002A1227"/>
    <w:rsid w:val="002A510B"/>
    <w:rsid w:val="002B666B"/>
    <w:rsid w:val="002C070D"/>
    <w:rsid w:val="002C08DE"/>
    <w:rsid w:val="002C421B"/>
    <w:rsid w:val="002C4DC7"/>
    <w:rsid w:val="002D17FE"/>
    <w:rsid w:val="002D3D76"/>
    <w:rsid w:val="002D74CC"/>
    <w:rsid w:val="002E3A97"/>
    <w:rsid w:val="002E49B7"/>
    <w:rsid w:val="002E74A0"/>
    <w:rsid w:val="002F2525"/>
    <w:rsid w:val="002F76F9"/>
    <w:rsid w:val="00301368"/>
    <w:rsid w:val="003034E5"/>
    <w:rsid w:val="00313DFB"/>
    <w:rsid w:val="0031571D"/>
    <w:rsid w:val="0031584D"/>
    <w:rsid w:val="003165FE"/>
    <w:rsid w:val="00323F44"/>
    <w:rsid w:val="0032656A"/>
    <w:rsid w:val="003317B8"/>
    <w:rsid w:val="00334631"/>
    <w:rsid w:val="0033552B"/>
    <w:rsid w:val="00336687"/>
    <w:rsid w:val="00343D7B"/>
    <w:rsid w:val="003478A4"/>
    <w:rsid w:val="00355D8F"/>
    <w:rsid w:val="003671FC"/>
    <w:rsid w:val="00372FA5"/>
    <w:rsid w:val="0037368E"/>
    <w:rsid w:val="00386780"/>
    <w:rsid w:val="00392036"/>
    <w:rsid w:val="003978DF"/>
    <w:rsid w:val="003A63DF"/>
    <w:rsid w:val="003B3959"/>
    <w:rsid w:val="003C022A"/>
    <w:rsid w:val="003C4E61"/>
    <w:rsid w:val="003C5B84"/>
    <w:rsid w:val="003C7BDD"/>
    <w:rsid w:val="003D27C0"/>
    <w:rsid w:val="003D4B04"/>
    <w:rsid w:val="003E299D"/>
    <w:rsid w:val="003E47EC"/>
    <w:rsid w:val="00401AA4"/>
    <w:rsid w:val="00402BB6"/>
    <w:rsid w:val="004042BD"/>
    <w:rsid w:val="0041772E"/>
    <w:rsid w:val="00423C1B"/>
    <w:rsid w:val="00431487"/>
    <w:rsid w:val="00431F36"/>
    <w:rsid w:val="004330F2"/>
    <w:rsid w:val="00441877"/>
    <w:rsid w:val="00454237"/>
    <w:rsid w:val="00454DFC"/>
    <w:rsid w:val="004558E7"/>
    <w:rsid w:val="00467D43"/>
    <w:rsid w:val="004713EE"/>
    <w:rsid w:val="0047465C"/>
    <w:rsid w:val="00476C29"/>
    <w:rsid w:val="004800EF"/>
    <w:rsid w:val="0048181F"/>
    <w:rsid w:val="0048627B"/>
    <w:rsid w:val="0049233E"/>
    <w:rsid w:val="00492B5C"/>
    <w:rsid w:val="00495B4D"/>
    <w:rsid w:val="004A4EB6"/>
    <w:rsid w:val="004D189E"/>
    <w:rsid w:val="004D4AF3"/>
    <w:rsid w:val="004D5AEF"/>
    <w:rsid w:val="004D5DF5"/>
    <w:rsid w:val="004D5EE7"/>
    <w:rsid w:val="004D76F8"/>
    <w:rsid w:val="004F3CB4"/>
    <w:rsid w:val="005025CD"/>
    <w:rsid w:val="00505469"/>
    <w:rsid w:val="00511F2D"/>
    <w:rsid w:val="00520ABE"/>
    <w:rsid w:val="00523F81"/>
    <w:rsid w:val="005320A1"/>
    <w:rsid w:val="0053794B"/>
    <w:rsid w:val="005379CC"/>
    <w:rsid w:val="00537A22"/>
    <w:rsid w:val="0054573D"/>
    <w:rsid w:val="00550795"/>
    <w:rsid w:val="00552DB5"/>
    <w:rsid w:val="005634E0"/>
    <w:rsid w:val="00563957"/>
    <w:rsid w:val="005773CD"/>
    <w:rsid w:val="0058250F"/>
    <w:rsid w:val="00582F1C"/>
    <w:rsid w:val="005877AD"/>
    <w:rsid w:val="00591FCE"/>
    <w:rsid w:val="00592ED3"/>
    <w:rsid w:val="005965EF"/>
    <w:rsid w:val="005A08A1"/>
    <w:rsid w:val="005A0D10"/>
    <w:rsid w:val="005A5907"/>
    <w:rsid w:val="005A6BBD"/>
    <w:rsid w:val="005B528F"/>
    <w:rsid w:val="005C5779"/>
    <w:rsid w:val="005D32BF"/>
    <w:rsid w:val="005D461E"/>
    <w:rsid w:val="005D5C49"/>
    <w:rsid w:val="005E71B3"/>
    <w:rsid w:val="005F0425"/>
    <w:rsid w:val="0060224D"/>
    <w:rsid w:val="00606ADA"/>
    <w:rsid w:val="006326E2"/>
    <w:rsid w:val="006458F6"/>
    <w:rsid w:val="00646AC7"/>
    <w:rsid w:val="00646D66"/>
    <w:rsid w:val="0065276F"/>
    <w:rsid w:val="006715E1"/>
    <w:rsid w:val="00681990"/>
    <w:rsid w:val="006828C5"/>
    <w:rsid w:val="00687371"/>
    <w:rsid w:val="00696D87"/>
    <w:rsid w:val="006A1A1F"/>
    <w:rsid w:val="006A2D11"/>
    <w:rsid w:val="006B682D"/>
    <w:rsid w:val="006C63F2"/>
    <w:rsid w:val="006D1C30"/>
    <w:rsid w:val="006D2C3C"/>
    <w:rsid w:val="006E21C0"/>
    <w:rsid w:val="006E2A50"/>
    <w:rsid w:val="006E2FE3"/>
    <w:rsid w:val="006E41B8"/>
    <w:rsid w:val="006E6925"/>
    <w:rsid w:val="006E7556"/>
    <w:rsid w:val="00701343"/>
    <w:rsid w:val="00701965"/>
    <w:rsid w:val="00703513"/>
    <w:rsid w:val="007042B1"/>
    <w:rsid w:val="00726604"/>
    <w:rsid w:val="0073052A"/>
    <w:rsid w:val="007321B5"/>
    <w:rsid w:val="00751A43"/>
    <w:rsid w:val="00770AF2"/>
    <w:rsid w:val="00775E6F"/>
    <w:rsid w:val="00775FB8"/>
    <w:rsid w:val="007813F8"/>
    <w:rsid w:val="00781FF9"/>
    <w:rsid w:val="007857C2"/>
    <w:rsid w:val="007858D2"/>
    <w:rsid w:val="00797EBC"/>
    <w:rsid w:val="007A06E4"/>
    <w:rsid w:val="007A16CA"/>
    <w:rsid w:val="007A5633"/>
    <w:rsid w:val="007B3DBD"/>
    <w:rsid w:val="007B52B0"/>
    <w:rsid w:val="007C5B28"/>
    <w:rsid w:val="007D22C3"/>
    <w:rsid w:val="007D4615"/>
    <w:rsid w:val="007E01A8"/>
    <w:rsid w:val="007E1BA0"/>
    <w:rsid w:val="007E1EC0"/>
    <w:rsid w:val="007E61C7"/>
    <w:rsid w:val="008004FD"/>
    <w:rsid w:val="00802786"/>
    <w:rsid w:val="00820001"/>
    <w:rsid w:val="008249E2"/>
    <w:rsid w:val="00826703"/>
    <w:rsid w:val="008317B8"/>
    <w:rsid w:val="00834BCB"/>
    <w:rsid w:val="00836169"/>
    <w:rsid w:val="00844AC3"/>
    <w:rsid w:val="008467D3"/>
    <w:rsid w:val="0084778D"/>
    <w:rsid w:val="00856145"/>
    <w:rsid w:val="00863954"/>
    <w:rsid w:val="00867D30"/>
    <w:rsid w:val="00871A66"/>
    <w:rsid w:val="00880358"/>
    <w:rsid w:val="00892474"/>
    <w:rsid w:val="00894052"/>
    <w:rsid w:val="00894E7A"/>
    <w:rsid w:val="008A0A9D"/>
    <w:rsid w:val="008A1D14"/>
    <w:rsid w:val="008A695F"/>
    <w:rsid w:val="008A6AD2"/>
    <w:rsid w:val="008A7AED"/>
    <w:rsid w:val="008B0438"/>
    <w:rsid w:val="008B1AFB"/>
    <w:rsid w:val="008B2EC9"/>
    <w:rsid w:val="008B5C88"/>
    <w:rsid w:val="008C0FE8"/>
    <w:rsid w:val="008C17FF"/>
    <w:rsid w:val="008C51A2"/>
    <w:rsid w:val="008D3522"/>
    <w:rsid w:val="008D5E4E"/>
    <w:rsid w:val="008D5F65"/>
    <w:rsid w:val="008D68C8"/>
    <w:rsid w:val="008E1332"/>
    <w:rsid w:val="008E71C8"/>
    <w:rsid w:val="008E768D"/>
    <w:rsid w:val="008F13D0"/>
    <w:rsid w:val="008F5B5D"/>
    <w:rsid w:val="008F7733"/>
    <w:rsid w:val="0091260D"/>
    <w:rsid w:val="00913B56"/>
    <w:rsid w:val="009160E5"/>
    <w:rsid w:val="009161BE"/>
    <w:rsid w:val="0092310D"/>
    <w:rsid w:val="00924A4B"/>
    <w:rsid w:val="00927E7B"/>
    <w:rsid w:val="00933BA0"/>
    <w:rsid w:val="00937013"/>
    <w:rsid w:val="009618C6"/>
    <w:rsid w:val="00961CC2"/>
    <w:rsid w:val="0096385A"/>
    <w:rsid w:val="0096653C"/>
    <w:rsid w:val="00973D37"/>
    <w:rsid w:val="009744D4"/>
    <w:rsid w:val="009750C7"/>
    <w:rsid w:val="00976343"/>
    <w:rsid w:val="009859A1"/>
    <w:rsid w:val="00990474"/>
    <w:rsid w:val="00993730"/>
    <w:rsid w:val="00997709"/>
    <w:rsid w:val="009A33A0"/>
    <w:rsid w:val="009B35E2"/>
    <w:rsid w:val="009B4782"/>
    <w:rsid w:val="009B53B3"/>
    <w:rsid w:val="009C05FA"/>
    <w:rsid w:val="009C1BDE"/>
    <w:rsid w:val="009C490D"/>
    <w:rsid w:val="009C5F99"/>
    <w:rsid w:val="009F15E8"/>
    <w:rsid w:val="009F1840"/>
    <w:rsid w:val="009F2334"/>
    <w:rsid w:val="009F23D3"/>
    <w:rsid w:val="009F5D61"/>
    <w:rsid w:val="00A03D21"/>
    <w:rsid w:val="00A10D75"/>
    <w:rsid w:val="00A15AF0"/>
    <w:rsid w:val="00A17726"/>
    <w:rsid w:val="00A20E82"/>
    <w:rsid w:val="00A36857"/>
    <w:rsid w:val="00A37162"/>
    <w:rsid w:val="00A37C94"/>
    <w:rsid w:val="00A4414E"/>
    <w:rsid w:val="00A4434B"/>
    <w:rsid w:val="00A4468B"/>
    <w:rsid w:val="00A47105"/>
    <w:rsid w:val="00A55DC4"/>
    <w:rsid w:val="00A57070"/>
    <w:rsid w:val="00A575D5"/>
    <w:rsid w:val="00A62100"/>
    <w:rsid w:val="00A671C3"/>
    <w:rsid w:val="00A745A8"/>
    <w:rsid w:val="00A762FF"/>
    <w:rsid w:val="00A80348"/>
    <w:rsid w:val="00A8167C"/>
    <w:rsid w:val="00A819D9"/>
    <w:rsid w:val="00A944D8"/>
    <w:rsid w:val="00AA5AFC"/>
    <w:rsid w:val="00AA6EE9"/>
    <w:rsid w:val="00AB13E3"/>
    <w:rsid w:val="00AC2161"/>
    <w:rsid w:val="00AD29CD"/>
    <w:rsid w:val="00AD7840"/>
    <w:rsid w:val="00AD7862"/>
    <w:rsid w:val="00AE0A3F"/>
    <w:rsid w:val="00AE6279"/>
    <w:rsid w:val="00AF57CE"/>
    <w:rsid w:val="00B0150D"/>
    <w:rsid w:val="00B025F4"/>
    <w:rsid w:val="00B10D30"/>
    <w:rsid w:val="00B174C6"/>
    <w:rsid w:val="00B22874"/>
    <w:rsid w:val="00B261D3"/>
    <w:rsid w:val="00B27104"/>
    <w:rsid w:val="00B35B0E"/>
    <w:rsid w:val="00B41EE6"/>
    <w:rsid w:val="00B431B4"/>
    <w:rsid w:val="00B44FC4"/>
    <w:rsid w:val="00B52B49"/>
    <w:rsid w:val="00B57011"/>
    <w:rsid w:val="00B60D42"/>
    <w:rsid w:val="00B655A4"/>
    <w:rsid w:val="00B71F42"/>
    <w:rsid w:val="00B722DD"/>
    <w:rsid w:val="00B733AA"/>
    <w:rsid w:val="00BB0C11"/>
    <w:rsid w:val="00BC54B6"/>
    <w:rsid w:val="00BC700D"/>
    <w:rsid w:val="00BC7A87"/>
    <w:rsid w:val="00BD087F"/>
    <w:rsid w:val="00BD4E37"/>
    <w:rsid w:val="00BD50A2"/>
    <w:rsid w:val="00BD717D"/>
    <w:rsid w:val="00BE172E"/>
    <w:rsid w:val="00BE3931"/>
    <w:rsid w:val="00BE63BA"/>
    <w:rsid w:val="00BF0416"/>
    <w:rsid w:val="00BF6CB9"/>
    <w:rsid w:val="00BF77B9"/>
    <w:rsid w:val="00C116B3"/>
    <w:rsid w:val="00C17EA7"/>
    <w:rsid w:val="00C23570"/>
    <w:rsid w:val="00C241E0"/>
    <w:rsid w:val="00C24A44"/>
    <w:rsid w:val="00C25593"/>
    <w:rsid w:val="00C324F3"/>
    <w:rsid w:val="00C32A39"/>
    <w:rsid w:val="00C35FCB"/>
    <w:rsid w:val="00C42B89"/>
    <w:rsid w:val="00C47E14"/>
    <w:rsid w:val="00C532A7"/>
    <w:rsid w:val="00C577B6"/>
    <w:rsid w:val="00C62227"/>
    <w:rsid w:val="00C65EDE"/>
    <w:rsid w:val="00C670B2"/>
    <w:rsid w:val="00C67FC6"/>
    <w:rsid w:val="00C7083F"/>
    <w:rsid w:val="00C75DB1"/>
    <w:rsid w:val="00C90360"/>
    <w:rsid w:val="00C91552"/>
    <w:rsid w:val="00C92192"/>
    <w:rsid w:val="00CA246B"/>
    <w:rsid w:val="00CC0F0C"/>
    <w:rsid w:val="00CC1BC5"/>
    <w:rsid w:val="00CC4320"/>
    <w:rsid w:val="00CC507A"/>
    <w:rsid w:val="00CD0DB4"/>
    <w:rsid w:val="00CD5263"/>
    <w:rsid w:val="00CD69D3"/>
    <w:rsid w:val="00CF0F5E"/>
    <w:rsid w:val="00CF320A"/>
    <w:rsid w:val="00D03370"/>
    <w:rsid w:val="00D03814"/>
    <w:rsid w:val="00D11340"/>
    <w:rsid w:val="00D12AE3"/>
    <w:rsid w:val="00D174CB"/>
    <w:rsid w:val="00D225B7"/>
    <w:rsid w:val="00D22D2F"/>
    <w:rsid w:val="00D36F44"/>
    <w:rsid w:val="00D3767B"/>
    <w:rsid w:val="00D4299B"/>
    <w:rsid w:val="00D43508"/>
    <w:rsid w:val="00D47C33"/>
    <w:rsid w:val="00D51102"/>
    <w:rsid w:val="00D5410E"/>
    <w:rsid w:val="00D55410"/>
    <w:rsid w:val="00D61E59"/>
    <w:rsid w:val="00D81A3F"/>
    <w:rsid w:val="00D8723C"/>
    <w:rsid w:val="00D901FE"/>
    <w:rsid w:val="00D91227"/>
    <w:rsid w:val="00D93B3E"/>
    <w:rsid w:val="00DA0AB3"/>
    <w:rsid w:val="00DA51D4"/>
    <w:rsid w:val="00DB369F"/>
    <w:rsid w:val="00DB5BEF"/>
    <w:rsid w:val="00DB6251"/>
    <w:rsid w:val="00DC02F6"/>
    <w:rsid w:val="00DC40EB"/>
    <w:rsid w:val="00DC5ADF"/>
    <w:rsid w:val="00DC5D6A"/>
    <w:rsid w:val="00DC68A6"/>
    <w:rsid w:val="00DC7424"/>
    <w:rsid w:val="00DD3ABF"/>
    <w:rsid w:val="00DD3CD9"/>
    <w:rsid w:val="00DD4589"/>
    <w:rsid w:val="00DD54D4"/>
    <w:rsid w:val="00DE13A8"/>
    <w:rsid w:val="00E02E02"/>
    <w:rsid w:val="00E0307F"/>
    <w:rsid w:val="00E06136"/>
    <w:rsid w:val="00E06438"/>
    <w:rsid w:val="00E07DCE"/>
    <w:rsid w:val="00E11A54"/>
    <w:rsid w:val="00E12A51"/>
    <w:rsid w:val="00E227B7"/>
    <w:rsid w:val="00E24C73"/>
    <w:rsid w:val="00E252D4"/>
    <w:rsid w:val="00E41ACF"/>
    <w:rsid w:val="00E446B2"/>
    <w:rsid w:val="00E45AB1"/>
    <w:rsid w:val="00E51AD3"/>
    <w:rsid w:val="00E53BE9"/>
    <w:rsid w:val="00E540DA"/>
    <w:rsid w:val="00E76939"/>
    <w:rsid w:val="00E818C1"/>
    <w:rsid w:val="00E8418B"/>
    <w:rsid w:val="00E95D38"/>
    <w:rsid w:val="00E9758E"/>
    <w:rsid w:val="00EA2A60"/>
    <w:rsid w:val="00EA3DFE"/>
    <w:rsid w:val="00EA508E"/>
    <w:rsid w:val="00EA53E7"/>
    <w:rsid w:val="00EB1994"/>
    <w:rsid w:val="00EC2E00"/>
    <w:rsid w:val="00EC4279"/>
    <w:rsid w:val="00ED1D43"/>
    <w:rsid w:val="00ED2AD3"/>
    <w:rsid w:val="00ED61E4"/>
    <w:rsid w:val="00ED6B33"/>
    <w:rsid w:val="00EE3D91"/>
    <w:rsid w:val="00EE60E8"/>
    <w:rsid w:val="00EF2AF4"/>
    <w:rsid w:val="00F02D0C"/>
    <w:rsid w:val="00F153BD"/>
    <w:rsid w:val="00F27E7F"/>
    <w:rsid w:val="00F3138C"/>
    <w:rsid w:val="00F42DD2"/>
    <w:rsid w:val="00F5339A"/>
    <w:rsid w:val="00F73607"/>
    <w:rsid w:val="00F77EF0"/>
    <w:rsid w:val="00F836DE"/>
    <w:rsid w:val="00F87DCC"/>
    <w:rsid w:val="00F9147C"/>
    <w:rsid w:val="00F971D0"/>
    <w:rsid w:val="00F97A83"/>
    <w:rsid w:val="00FA202C"/>
    <w:rsid w:val="00FB1A7A"/>
    <w:rsid w:val="00FC6C6D"/>
    <w:rsid w:val="00FD030C"/>
    <w:rsid w:val="00FE09CB"/>
    <w:rsid w:val="00FE6176"/>
    <w:rsid w:val="00FE6C48"/>
    <w:rsid w:val="00FF0D76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2ABA1B"/>
  <w15:chartTrackingRefBased/>
  <w15:docId w15:val="{59A9FD9E-68B2-4549-B1F9-AF1B1C30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3570"/>
    <w:pPr>
      <w:spacing w:after="100" w:line="288" w:lineRule="auto"/>
      <w:jc w:val="both"/>
    </w:pPr>
    <w:rPr>
      <w:rFonts w:ascii="Gill Sans Light" w:hAnsi="Gill Sans Light" w:cs="Times New Roman (Corpo CS)"/>
      <w:color w:val="3B3838" w:themeColor="background2" w:themeShade="40"/>
      <w:spacing w:val="-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F76F9"/>
    <w:pPr>
      <w:keepNext/>
      <w:keepLines/>
      <w:numPr>
        <w:numId w:val="4"/>
      </w:numPr>
      <w:spacing w:before="240" w:after="40"/>
      <w:outlineLvl w:val="0"/>
    </w:pPr>
    <w:rPr>
      <w:rFonts w:ascii="Book Antiqua" w:eastAsiaTheme="majorEastAsia" w:hAnsi="Book Antiqua" w:cstheme="majorBidi"/>
      <w:color w:val="206778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87371"/>
    <w:pPr>
      <w:keepNext/>
      <w:keepLines/>
      <w:spacing w:before="240" w:after="40"/>
      <w:outlineLvl w:val="1"/>
    </w:pPr>
    <w:rPr>
      <w:rFonts w:ascii="Book Antiqua" w:eastAsiaTheme="majorEastAsia" w:hAnsi="Book Antiqua" w:cstheme="majorBidi"/>
      <w:color w:val="36ABC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31487"/>
    <w:pPr>
      <w:spacing w:before="240" w:line="240" w:lineRule="auto"/>
      <w:contextualSpacing/>
      <w:jc w:val="center"/>
    </w:pPr>
    <w:rPr>
      <w:rFonts w:ascii="Book Antiqua" w:eastAsiaTheme="majorEastAsia" w:hAnsi="Book Antiqua" w:cstheme="majorBidi"/>
      <w:color w:val="206778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1487"/>
    <w:rPr>
      <w:rFonts w:ascii="Book Antiqua" w:eastAsiaTheme="majorEastAsia" w:hAnsi="Book Antiqua" w:cstheme="majorBidi"/>
      <w:color w:val="206778"/>
      <w:spacing w:val="-10"/>
      <w:kern w:val="28"/>
      <w:sz w:val="36"/>
      <w:szCs w:val="56"/>
      <w:lang w:val="de-CH"/>
    </w:rPr>
  </w:style>
  <w:style w:type="paragraph" w:styleId="KeinLeerraum">
    <w:name w:val="No Spacing"/>
    <w:uiPriority w:val="1"/>
    <w:qFormat/>
    <w:rsid w:val="00BF6CB9"/>
    <w:pPr>
      <w:jc w:val="both"/>
    </w:pPr>
    <w:rPr>
      <w:rFonts w:ascii="Helvetica Light" w:hAnsi="Helvetica Ligh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17FF"/>
    <w:pPr>
      <w:numPr>
        <w:ilvl w:val="1"/>
      </w:numPr>
      <w:spacing w:before="240" w:after="0"/>
      <w:jc w:val="center"/>
    </w:pPr>
    <w:rPr>
      <w:rFonts w:eastAsiaTheme="minorEastAsia"/>
      <w:color w:val="000000" w:themeColor="tex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17FF"/>
    <w:rPr>
      <w:rFonts w:ascii="Gill Sans Light" w:eastAsiaTheme="minorEastAsia" w:hAnsi="Gill Sans Light" w:cs="Times New Roman (Corpo CS)"/>
      <w:color w:val="000000" w:themeColor="text1"/>
      <w:spacing w:val="15"/>
      <w:sz w:val="24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A671C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1C3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C17FF"/>
  </w:style>
  <w:style w:type="character" w:customStyle="1" w:styleId="berschrift1Zchn">
    <w:name w:val="Überschrift 1 Zchn"/>
    <w:basedOn w:val="Absatz-Standardschriftart"/>
    <w:link w:val="berschrift1"/>
    <w:uiPriority w:val="9"/>
    <w:rsid w:val="002F76F9"/>
    <w:rPr>
      <w:rFonts w:ascii="Book Antiqua" w:eastAsiaTheme="majorEastAsia" w:hAnsi="Book Antiqua" w:cstheme="majorBidi"/>
      <w:color w:val="206778"/>
      <w:spacing w:val="-4"/>
      <w:sz w:val="28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27B7"/>
    <w:rPr>
      <w:rFonts w:ascii="Book Antiqua" w:eastAsiaTheme="majorEastAsia" w:hAnsi="Book Antiqua" w:cstheme="majorBidi"/>
      <w:color w:val="36ABC8"/>
      <w:spacing w:val="-4"/>
      <w:sz w:val="24"/>
      <w:szCs w:val="26"/>
      <w:lang w:val="de-CH"/>
    </w:rPr>
  </w:style>
  <w:style w:type="paragraph" w:customStyle="1" w:styleId="Abstract">
    <w:name w:val="Abstract"/>
    <w:basedOn w:val="Standard"/>
    <w:qFormat/>
    <w:rsid w:val="004A4EB6"/>
    <w:rPr>
      <w:sz w:val="20"/>
      <w:lang w:val="en-US"/>
    </w:rPr>
  </w:style>
  <w:style w:type="paragraph" w:customStyle="1" w:styleId="CitationLong">
    <w:name w:val="Citation_Long"/>
    <w:basedOn w:val="Standard"/>
    <w:qFormat/>
    <w:rsid w:val="004042BD"/>
    <w:pPr>
      <w:ind w:left="567" w:right="567"/>
    </w:pPr>
    <w:rPr>
      <w:sz w:val="20"/>
      <w:lang w:val="en-US"/>
    </w:rPr>
  </w:style>
  <w:style w:type="paragraph" w:styleId="Listenabsatz">
    <w:name w:val="List Paragraph"/>
    <w:basedOn w:val="Standard"/>
    <w:uiPriority w:val="34"/>
    <w:qFormat/>
    <w:rsid w:val="00856145"/>
    <w:pPr>
      <w:numPr>
        <w:numId w:val="2"/>
      </w:numPr>
      <w:ind w:left="924" w:hanging="35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D5EE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5EE7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4D5EE7"/>
    <w:rPr>
      <w:vertAlign w:val="superscript"/>
    </w:rPr>
  </w:style>
  <w:style w:type="paragraph" w:customStyle="1" w:styleId="Bibliografia1">
    <w:name w:val="Bibliografia1"/>
    <w:basedOn w:val="Standard"/>
    <w:qFormat/>
    <w:rsid w:val="009750C7"/>
    <w:pPr>
      <w:ind w:left="709" w:hanging="709"/>
    </w:pPr>
    <w:rPr>
      <w:lang w:val="en-US"/>
    </w:rPr>
  </w:style>
  <w:style w:type="paragraph" w:customStyle="1" w:styleId="EndNoteBibliographyTitle">
    <w:name w:val="EndNote Bibliography Title"/>
    <w:basedOn w:val="Standard"/>
    <w:link w:val="EndNoteBibliographyTitleCarattere"/>
    <w:rsid w:val="00F73607"/>
    <w:pPr>
      <w:spacing w:after="0"/>
      <w:jc w:val="center"/>
    </w:pPr>
    <w:rPr>
      <w:rFonts w:cs="Gill Sans Light"/>
      <w:lang w:val="en-US"/>
    </w:rPr>
  </w:style>
  <w:style w:type="character" w:customStyle="1" w:styleId="EndNoteBibliographyTitleCarattere">
    <w:name w:val="EndNote Bibliography Title Carattere"/>
    <w:basedOn w:val="Absatz-Standardschriftart"/>
    <w:link w:val="EndNoteBibliographyTitle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paragraph" w:customStyle="1" w:styleId="EndNoteBibliography">
    <w:name w:val="EndNote Bibliography"/>
    <w:basedOn w:val="Standard"/>
    <w:link w:val="EndNoteBibliographyCarattere"/>
    <w:rsid w:val="00F73607"/>
    <w:pPr>
      <w:spacing w:line="240" w:lineRule="auto"/>
    </w:pPr>
    <w:rPr>
      <w:rFonts w:cs="Gill Sans Light"/>
      <w:lang w:val="en-US"/>
    </w:rPr>
  </w:style>
  <w:style w:type="character" w:customStyle="1" w:styleId="EndNoteBibliographyCarattere">
    <w:name w:val="EndNote Bibliography Carattere"/>
    <w:basedOn w:val="Absatz-Standardschriftart"/>
    <w:link w:val="EndNoteBibliography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423C1B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71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71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71C8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71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71C8"/>
    <w:rPr>
      <w:rFonts w:ascii="Gill Sans Light" w:hAnsi="Gill Sans Light" w:cs="Times New Roman (Corpo CS)"/>
      <w:b/>
      <w:bCs/>
      <w:color w:val="3B3838" w:themeColor="background2" w:themeShade="40"/>
      <w:spacing w:val="-4"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3DBD"/>
    <w:rPr>
      <w:rFonts w:ascii="Gill Sans Light" w:hAnsi="Gill Sans Light" w:cs="Times New Roman (Corpo CS)"/>
      <w:color w:val="3B3838" w:themeColor="background2" w:themeShade="40"/>
      <w:spacing w:val="-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68D"/>
    <w:rPr>
      <w:rFonts w:ascii="Segoe UI" w:hAnsi="Segoe UI" w:cs="Segoe UI"/>
      <w:color w:val="3B3838" w:themeColor="background2" w:themeShade="40"/>
      <w:spacing w:val="-4"/>
      <w:sz w:val="18"/>
      <w:szCs w:val="18"/>
    </w:rPr>
  </w:style>
  <w:style w:type="paragraph" w:customStyle="1" w:styleId="Default">
    <w:name w:val="Default"/>
    <w:rsid w:val="00184E3C"/>
    <w:pPr>
      <w:autoSpaceDE w:val="0"/>
      <w:autoSpaceDN w:val="0"/>
      <w:adjustRightInd w:val="0"/>
    </w:pPr>
    <w:rPr>
      <w:rFonts w:ascii="PT Sans" w:hAnsi="PT Sans" w:cs="PT Sans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1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retta.muster@uni-referenz.ed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journal-argos.or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721AD3-9DA3-EB4A-8704-B199B449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2268</Words>
  <Characters>14289</Characters>
  <Application>Microsoft Office Word</Application>
  <DocSecurity>0</DocSecurity>
  <Lines>119</Lines>
  <Paragraphs>33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iqtoBlMaR1@unifr.ch</dc:creator>
  <cp:keywords/>
  <dc:description/>
  <cp:lastModifiedBy>Alice Küng</cp:lastModifiedBy>
  <cp:revision>15</cp:revision>
  <cp:lastPrinted>2021-05-25T07:28:00Z</cp:lastPrinted>
  <dcterms:created xsi:type="dcterms:W3CDTF">2024-02-29T16:30:00Z</dcterms:created>
  <dcterms:modified xsi:type="dcterms:W3CDTF">2025-07-23T06:50:00Z</dcterms:modified>
</cp:coreProperties>
</file>